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60"/>
        <w:gridCol w:w="2241"/>
        <w:gridCol w:w="1310"/>
        <w:gridCol w:w="710"/>
        <w:gridCol w:w="661"/>
        <w:gridCol w:w="2031"/>
      </w:tblGrid>
      <w:tr w:rsidR="004E140B" w:rsidRPr="0002469C" w14:paraId="3DEBB25E" w14:textId="77777777" w:rsidTr="00C5351C">
        <w:trPr>
          <w:trHeight w:val="343"/>
        </w:trPr>
        <w:tc>
          <w:tcPr>
            <w:tcW w:w="9782" w:type="dxa"/>
            <w:gridSpan w:val="7"/>
          </w:tcPr>
          <w:p w14:paraId="53C16926" w14:textId="19748816" w:rsidR="004E140B" w:rsidRPr="0002469C" w:rsidRDefault="004E140B" w:rsidP="004B2E72">
            <w:pPr>
              <w:jc w:val="center"/>
              <w:rPr>
                <w:rFonts w:asciiTheme="minorHAnsi" w:hAnsiTheme="minorHAnsi" w:cstheme="minorHAnsi"/>
                <w:b/>
              </w:rPr>
            </w:pPr>
            <w:r w:rsidRPr="0002469C">
              <w:rPr>
                <w:rFonts w:asciiTheme="minorHAnsi" w:hAnsiTheme="minorHAnsi" w:cstheme="minorHAnsi"/>
                <w:b/>
              </w:rPr>
              <w:t>ACTA No.</w:t>
            </w:r>
            <w:r w:rsidR="00912123">
              <w:rPr>
                <w:rFonts w:asciiTheme="minorHAnsi" w:hAnsiTheme="minorHAnsi" w:cstheme="minorHAnsi"/>
                <w:b/>
              </w:rPr>
              <w:t xml:space="preserve"> 00</w:t>
            </w:r>
            <w:r w:rsidR="008206CA">
              <w:rPr>
                <w:rFonts w:asciiTheme="minorHAnsi" w:hAnsiTheme="minorHAnsi" w:cstheme="minorHAnsi"/>
                <w:b/>
              </w:rPr>
              <w:t>9</w:t>
            </w:r>
          </w:p>
        </w:tc>
      </w:tr>
      <w:tr w:rsidR="004E140B" w:rsidRPr="0002469C" w14:paraId="4DA2CB7C" w14:textId="77777777" w:rsidTr="00C5351C">
        <w:trPr>
          <w:trHeight w:val="486"/>
        </w:trPr>
        <w:tc>
          <w:tcPr>
            <w:tcW w:w="9782" w:type="dxa"/>
            <w:gridSpan w:val="7"/>
          </w:tcPr>
          <w:p w14:paraId="162698A4" w14:textId="4F6300A9" w:rsidR="004E140B" w:rsidRDefault="004E140B" w:rsidP="004B2E72">
            <w:pPr>
              <w:rPr>
                <w:rFonts w:asciiTheme="minorHAnsi" w:hAnsiTheme="minorHAnsi" w:cstheme="minorHAnsi"/>
                <w:b/>
              </w:rPr>
            </w:pPr>
            <w:r w:rsidRPr="0002469C">
              <w:rPr>
                <w:rFonts w:asciiTheme="minorHAnsi" w:hAnsiTheme="minorHAnsi" w:cstheme="minorHAnsi"/>
                <w:b/>
              </w:rPr>
              <w:t>NOMBRE DEL COMITÉ O DE LA REUNIÓN:</w:t>
            </w:r>
          </w:p>
          <w:p w14:paraId="61BA92E8" w14:textId="44D73F70" w:rsidR="004E140B" w:rsidRPr="0002469C" w:rsidRDefault="00D41F5E" w:rsidP="004B2E72">
            <w:pPr>
              <w:jc w:val="both"/>
              <w:rPr>
                <w:rFonts w:asciiTheme="minorHAnsi" w:hAnsiTheme="minorHAnsi" w:cstheme="minorHAnsi"/>
                <w:b/>
              </w:rPr>
            </w:pPr>
            <w:r>
              <w:rPr>
                <w:rFonts w:asciiTheme="minorHAnsi" w:hAnsiTheme="minorHAnsi" w:cstheme="minorHAnsi"/>
                <w:b/>
              </w:rPr>
              <w:t>SEGUIMIENTO</w:t>
            </w:r>
            <w:r w:rsidR="008206CA">
              <w:rPr>
                <w:rFonts w:asciiTheme="minorHAnsi" w:hAnsiTheme="minorHAnsi" w:cstheme="minorHAnsi"/>
                <w:b/>
              </w:rPr>
              <w:t xml:space="preserve"> DE ASISTENCIA A INSTITUCIONES EDUCATIVAS Y DESEMPEÑO DE DESARROLLO CURRICULAR A </w:t>
            </w:r>
            <w:r w:rsidR="00A54239">
              <w:rPr>
                <w:rFonts w:asciiTheme="minorHAnsi" w:hAnsiTheme="minorHAnsi" w:cstheme="minorHAnsi"/>
                <w:b/>
              </w:rPr>
              <w:t>GRUPOS</w:t>
            </w:r>
            <w:r w:rsidR="008206CA">
              <w:rPr>
                <w:rFonts w:asciiTheme="minorHAnsi" w:hAnsiTheme="minorHAnsi" w:cstheme="minorHAnsi"/>
                <w:b/>
              </w:rPr>
              <w:t xml:space="preserve"> DE LA INSTRUTORA EDITH MILENA SARMIENTO FERNANDEZ. PROGRAMAS DE </w:t>
            </w:r>
            <w:r w:rsidR="00F82DE1">
              <w:rPr>
                <w:rFonts w:asciiTheme="minorHAnsi" w:hAnsiTheme="minorHAnsi" w:cstheme="minorHAnsi"/>
                <w:b/>
              </w:rPr>
              <w:t>ARTICULACIÓN CON LA EDUCACIÓN MEDIA-CENTRO CIES</w:t>
            </w:r>
          </w:p>
        </w:tc>
      </w:tr>
      <w:tr w:rsidR="00C5351C" w:rsidRPr="0002469C" w14:paraId="3F4C236F" w14:textId="77777777" w:rsidTr="00280E3D">
        <w:trPr>
          <w:trHeight w:val="744"/>
        </w:trPr>
        <w:tc>
          <w:tcPr>
            <w:tcW w:w="2269" w:type="dxa"/>
          </w:tcPr>
          <w:p w14:paraId="796541E3" w14:textId="77777777" w:rsidR="004E140B" w:rsidRDefault="004E140B" w:rsidP="004B2E72">
            <w:pPr>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4B2E72">
            <w:pPr>
              <w:rPr>
                <w:rFonts w:asciiTheme="minorHAnsi" w:hAnsiTheme="minorHAnsi" w:cstheme="minorHAnsi"/>
                <w:bCs/>
              </w:rPr>
            </w:pPr>
          </w:p>
        </w:tc>
        <w:tc>
          <w:tcPr>
            <w:tcW w:w="4111" w:type="dxa"/>
            <w:gridSpan w:val="3"/>
          </w:tcPr>
          <w:p w14:paraId="4A1B4EFD" w14:textId="7E0B45A1" w:rsidR="004E140B" w:rsidRPr="00A35906" w:rsidRDefault="00DF7288" w:rsidP="004B2E72">
            <w:pPr>
              <w:rPr>
                <w:rFonts w:asciiTheme="minorHAnsi" w:hAnsiTheme="minorHAnsi" w:cstheme="minorHAnsi"/>
                <w:bCs/>
              </w:rPr>
            </w:pPr>
            <w:r w:rsidRPr="00A35906">
              <w:rPr>
                <w:rFonts w:asciiTheme="minorHAnsi" w:hAnsiTheme="minorHAnsi" w:cstheme="minorHAnsi"/>
                <w:bCs/>
              </w:rPr>
              <w:t xml:space="preserve">San José de Cúcuta, </w:t>
            </w:r>
            <w:r w:rsidR="00D41F5E" w:rsidRPr="00A35906">
              <w:rPr>
                <w:rFonts w:asciiTheme="minorHAnsi" w:hAnsiTheme="minorHAnsi" w:cstheme="minorHAnsi"/>
                <w:bCs/>
              </w:rPr>
              <w:t xml:space="preserve">junio </w:t>
            </w:r>
            <w:r w:rsidR="008206CA" w:rsidRPr="00A35906">
              <w:rPr>
                <w:rFonts w:asciiTheme="minorHAnsi" w:hAnsiTheme="minorHAnsi" w:cstheme="minorHAnsi"/>
                <w:bCs/>
              </w:rPr>
              <w:t>24</w:t>
            </w:r>
            <w:r w:rsidR="0081367B" w:rsidRPr="00A35906">
              <w:rPr>
                <w:rFonts w:asciiTheme="minorHAnsi" w:hAnsiTheme="minorHAnsi" w:cstheme="minorHAnsi"/>
                <w:bCs/>
              </w:rPr>
              <w:t xml:space="preserve"> de 2025</w:t>
            </w:r>
          </w:p>
        </w:tc>
        <w:tc>
          <w:tcPr>
            <w:tcW w:w="1371" w:type="dxa"/>
            <w:gridSpan w:val="2"/>
          </w:tcPr>
          <w:p w14:paraId="0F0B6ADB" w14:textId="0FCD17EB" w:rsidR="004E140B" w:rsidRDefault="004E140B" w:rsidP="004B2E72">
            <w:pPr>
              <w:rPr>
                <w:rFonts w:asciiTheme="minorHAnsi" w:hAnsiTheme="minorHAnsi" w:cstheme="minorHAnsi"/>
                <w:b/>
              </w:rPr>
            </w:pPr>
            <w:r w:rsidRPr="0002469C">
              <w:rPr>
                <w:rFonts w:asciiTheme="minorHAnsi" w:hAnsiTheme="minorHAnsi" w:cstheme="minorHAnsi"/>
                <w:b/>
              </w:rPr>
              <w:t>HORA INICIO:</w:t>
            </w:r>
          </w:p>
          <w:p w14:paraId="07F39BFD" w14:textId="202C7CA8" w:rsidR="004E140B" w:rsidRPr="00A35906" w:rsidRDefault="008206CA" w:rsidP="004B2E72">
            <w:pPr>
              <w:rPr>
                <w:rFonts w:asciiTheme="minorHAnsi" w:hAnsiTheme="minorHAnsi" w:cstheme="minorHAnsi"/>
                <w:bCs/>
              </w:rPr>
            </w:pPr>
            <w:r w:rsidRPr="00A35906">
              <w:rPr>
                <w:rFonts w:asciiTheme="minorHAnsi" w:hAnsiTheme="minorHAnsi" w:cstheme="minorHAnsi"/>
                <w:bCs/>
              </w:rPr>
              <w:t>0</w:t>
            </w:r>
            <w:r w:rsidR="0081096D" w:rsidRPr="00A35906">
              <w:rPr>
                <w:rFonts w:asciiTheme="minorHAnsi" w:hAnsiTheme="minorHAnsi" w:cstheme="minorHAnsi"/>
                <w:bCs/>
              </w:rPr>
              <w:t>8</w:t>
            </w:r>
            <w:r w:rsidR="00DF7288" w:rsidRPr="00A35906">
              <w:rPr>
                <w:rFonts w:asciiTheme="minorHAnsi" w:hAnsiTheme="minorHAnsi" w:cstheme="minorHAnsi"/>
                <w:bCs/>
              </w:rPr>
              <w:t>:00 am</w:t>
            </w:r>
          </w:p>
        </w:tc>
        <w:tc>
          <w:tcPr>
            <w:tcW w:w="2031" w:type="dxa"/>
          </w:tcPr>
          <w:p w14:paraId="116240DD" w14:textId="77777777" w:rsidR="004E140B" w:rsidRDefault="004E140B" w:rsidP="004B2E72">
            <w:pPr>
              <w:rPr>
                <w:rFonts w:asciiTheme="minorHAnsi" w:hAnsiTheme="minorHAnsi" w:cstheme="minorHAnsi"/>
                <w:b/>
              </w:rPr>
            </w:pPr>
            <w:r w:rsidRPr="0002469C">
              <w:rPr>
                <w:rFonts w:asciiTheme="minorHAnsi" w:hAnsiTheme="minorHAnsi" w:cstheme="minorHAnsi"/>
                <w:b/>
              </w:rPr>
              <w:t>HORA FIN:</w:t>
            </w:r>
          </w:p>
          <w:p w14:paraId="27B3FF0B" w14:textId="6BF49BA1" w:rsidR="004E140B" w:rsidRPr="00A35906" w:rsidRDefault="008206CA" w:rsidP="004B2E72">
            <w:pPr>
              <w:rPr>
                <w:rFonts w:asciiTheme="minorHAnsi" w:hAnsiTheme="minorHAnsi" w:cstheme="minorHAnsi"/>
                <w:bCs/>
              </w:rPr>
            </w:pPr>
            <w:r w:rsidRPr="00A35906">
              <w:rPr>
                <w:rFonts w:asciiTheme="minorHAnsi" w:hAnsiTheme="minorHAnsi" w:cstheme="minorHAnsi"/>
                <w:bCs/>
              </w:rPr>
              <w:t>0</w:t>
            </w:r>
            <w:r w:rsidR="0081096D" w:rsidRPr="00A35906">
              <w:rPr>
                <w:rFonts w:asciiTheme="minorHAnsi" w:hAnsiTheme="minorHAnsi" w:cstheme="minorHAnsi"/>
                <w:bCs/>
              </w:rPr>
              <w:t>9</w:t>
            </w:r>
            <w:r w:rsidR="00DF7288" w:rsidRPr="00A35906">
              <w:rPr>
                <w:rFonts w:asciiTheme="minorHAnsi" w:hAnsiTheme="minorHAnsi" w:cstheme="minorHAnsi"/>
                <w:bCs/>
              </w:rPr>
              <w:t>:</w:t>
            </w:r>
            <w:r w:rsidR="0081096D" w:rsidRPr="00A35906">
              <w:rPr>
                <w:rFonts w:asciiTheme="minorHAnsi" w:hAnsiTheme="minorHAnsi" w:cstheme="minorHAnsi"/>
                <w:bCs/>
              </w:rPr>
              <w:t>3</w:t>
            </w:r>
            <w:r w:rsidR="00DF7288" w:rsidRPr="00A35906">
              <w:rPr>
                <w:rFonts w:asciiTheme="minorHAnsi" w:hAnsiTheme="minorHAnsi" w:cstheme="minorHAnsi"/>
                <w:bCs/>
              </w:rPr>
              <w:t xml:space="preserve">0 </w:t>
            </w:r>
            <w:r w:rsidRPr="00A35906">
              <w:rPr>
                <w:rFonts w:asciiTheme="minorHAnsi" w:hAnsiTheme="minorHAnsi" w:cstheme="minorHAnsi"/>
                <w:bCs/>
              </w:rPr>
              <w:t>a</w:t>
            </w:r>
            <w:r w:rsidR="00DF7288" w:rsidRPr="00A35906">
              <w:rPr>
                <w:rFonts w:asciiTheme="minorHAnsi" w:hAnsiTheme="minorHAnsi" w:cstheme="minorHAnsi"/>
                <w:bCs/>
              </w:rPr>
              <w:t>m</w:t>
            </w:r>
          </w:p>
        </w:tc>
      </w:tr>
      <w:tr w:rsidR="00C5351C" w:rsidRPr="0002469C" w14:paraId="27137460" w14:textId="77777777" w:rsidTr="00280E3D">
        <w:trPr>
          <w:trHeight w:val="717"/>
        </w:trPr>
        <w:tc>
          <w:tcPr>
            <w:tcW w:w="2269" w:type="dxa"/>
          </w:tcPr>
          <w:p w14:paraId="66F83C61" w14:textId="77777777" w:rsidR="004E140B" w:rsidRDefault="004E140B" w:rsidP="004B2E72">
            <w:pPr>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4B2E72">
            <w:pPr>
              <w:rPr>
                <w:rFonts w:asciiTheme="minorHAnsi" w:hAnsiTheme="minorHAnsi" w:cstheme="minorHAnsi"/>
                <w:bCs/>
              </w:rPr>
            </w:pPr>
          </w:p>
        </w:tc>
        <w:tc>
          <w:tcPr>
            <w:tcW w:w="4111" w:type="dxa"/>
            <w:gridSpan w:val="3"/>
          </w:tcPr>
          <w:p w14:paraId="0F450FEB" w14:textId="3E1C64FF" w:rsidR="004E140B" w:rsidRPr="0002469C" w:rsidRDefault="008206CA" w:rsidP="004B2E72">
            <w:pPr>
              <w:rPr>
                <w:rFonts w:asciiTheme="minorHAnsi" w:hAnsiTheme="minorHAnsi" w:cstheme="minorHAnsi"/>
                <w:b/>
              </w:rPr>
            </w:pPr>
            <w:r w:rsidRPr="00A914F6">
              <w:rPr>
                <w:rFonts w:asciiTheme="minorHAnsi" w:hAnsiTheme="minorHAnsi" w:cstheme="minorHAnsi"/>
                <w:bCs/>
              </w:rPr>
              <w:t xml:space="preserve">COORDINACION PROGRAMAS ESPECIALES – SEDE </w:t>
            </w:r>
            <w:r>
              <w:rPr>
                <w:rFonts w:asciiTheme="minorHAnsi" w:hAnsiTheme="minorHAnsi" w:cstheme="minorHAnsi"/>
                <w:bCs/>
              </w:rPr>
              <w:t>SENA PESCADERO.</w:t>
            </w:r>
            <w:r w:rsidRPr="00A914F6">
              <w:rPr>
                <w:rFonts w:asciiTheme="minorHAnsi" w:hAnsiTheme="minorHAnsi" w:cstheme="minorHAnsi"/>
                <w:bCs/>
              </w:rPr>
              <w:t xml:space="preserve"> TERCER PISO</w:t>
            </w:r>
          </w:p>
        </w:tc>
        <w:tc>
          <w:tcPr>
            <w:tcW w:w="3402" w:type="dxa"/>
            <w:gridSpan w:val="3"/>
          </w:tcPr>
          <w:p w14:paraId="543BA6C0" w14:textId="70DFC20B" w:rsidR="00DF7288" w:rsidRPr="00280E3D" w:rsidRDefault="004E140B" w:rsidP="004B2E72">
            <w:pPr>
              <w:rPr>
                <w:rFonts w:asciiTheme="minorHAnsi" w:hAnsiTheme="minorHAnsi" w:cstheme="minorHAnsi"/>
                <w:b/>
              </w:rPr>
            </w:pPr>
            <w:r w:rsidRPr="0002469C">
              <w:rPr>
                <w:rFonts w:asciiTheme="minorHAnsi" w:hAnsiTheme="minorHAnsi" w:cstheme="minorHAnsi"/>
                <w:b/>
              </w:rPr>
              <w:t>CENTRO</w:t>
            </w:r>
            <w:r>
              <w:rPr>
                <w:rFonts w:asciiTheme="minorHAnsi" w:hAnsiTheme="minorHAnsi" w:cstheme="minorHAnsi"/>
                <w:b/>
              </w:rPr>
              <w:t xml:space="preserve">: </w:t>
            </w:r>
            <w:r w:rsidR="00280E3D">
              <w:rPr>
                <w:rFonts w:asciiTheme="minorHAnsi" w:hAnsiTheme="minorHAnsi" w:cstheme="minorHAnsi"/>
                <w:b/>
              </w:rPr>
              <w:t xml:space="preserve"> </w:t>
            </w:r>
            <w:r w:rsidR="00DF7288" w:rsidRPr="00280E3D">
              <w:rPr>
                <w:rFonts w:ascii="Calibri"/>
                <w:bCs/>
              </w:rPr>
              <w:t>REGIONAL</w:t>
            </w:r>
            <w:r w:rsidR="00DF7288" w:rsidRPr="00280E3D">
              <w:rPr>
                <w:rFonts w:ascii="Calibri"/>
                <w:bCs/>
                <w:spacing w:val="-5"/>
              </w:rPr>
              <w:t xml:space="preserve"> </w:t>
            </w:r>
            <w:r w:rsidR="00DF7288" w:rsidRPr="00280E3D">
              <w:rPr>
                <w:rFonts w:ascii="Calibri"/>
                <w:bCs/>
              </w:rPr>
              <w:t>NORTE</w:t>
            </w:r>
            <w:r w:rsidR="00DF7288" w:rsidRPr="00280E3D">
              <w:rPr>
                <w:rFonts w:ascii="Calibri"/>
                <w:bCs/>
                <w:spacing w:val="-4"/>
              </w:rPr>
              <w:t xml:space="preserve"> </w:t>
            </w:r>
            <w:r w:rsidR="00DF7288" w:rsidRPr="00280E3D">
              <w:rPr>
                <w:rFonts w:ascii="Calibri"/>
                <w:bCs/>
                <w:spacing w:val="-5"/>
              </w:rPr>
              <w:t>DE</w:t>
            </w:r>
          </w:p>
          <w:p w14:paraId="7A47945C" w14:textId="0F7900C6" w:rsidR="004E140B" w:rsidRPr="0002469C" w:rsidRDefault="00DF7288" w:rsidP="004B2E72">
            <w:pPr>
              <w:rPr>
                <w:rFonts w:asciiTheme="minorHAnsi" w:hAnsiTheme="minorHAnsi" w:cstheme="minorHAnsi"/>
                <w:b/>
              </w:rPr>
            </w:pPr>
            <w:r w:rsidRPr="00280E3D">
              <w:rPr>
                <w:rFonts w:ascii="Calibri" w:hAnsi="Calibri"/>
                <w:bCs/>
              </w:rPr>
              <w:t>SANTANDER</w:t>
            </w:r>
            <w:r w:rsidRPr="00280E3D">
              <w:rPr>
                <w:rFonts w:ascii="Calibri" w:hAnsi="Calibri"/>
                <w:bCs/>
                <w:spacing w:val="-3"/>
              </w:rPr>
              <w:t xml:space="preserve"> </w:t>
            </w:r>
            <w:r w:rsidRPr="00280E3D">
              <w:rPr>
                <w:rFonts w:ascii="Calibri" w:hAnsi="Calibri"/>
                <w:bCs/>
              </w:rPr>
              <w:t>–</w:t>
            </w:r>
            <w:r w:rsidRPr="00280E3D">
              <w:rPr>
                <w:rFonts w:ascii="Calibri" w:hAnsi="Calibri"/>
                <w:bCs/>
                <w:spacing w:val="-1"/>
              </w:rPr>
              <w:t xml:space="preserve"> </w:t>
            </w:r>
            <w:r w:rsidRPr="00280E3D">
              <w:rPr>
                <w:rFonts w:ascii="Calibri" w:hAnsi="Calibri"/>
                <w:bCs/>
              </w:rPr>
              <w:t>CENTRO</w:t>
            </w:r>
            <w:r w:rsidRPr="00280E3D">
              <w:rPr>
                <w:rFonts w:ascii="Calibri" w:hAnsi="Calibri"/>
                <w:bCs/>
                <w:spacing w:val="-2"/>
              </w:rPr>
              <w:t xml:space="preserve"> </w:t>
            </w:r>
            <w:r w:rsidRPr="00280E3D">
              <w:rPr>
                <w:rFonts w:ascii="Calibri" w:hAnsi="Calibri"/>
                <w:bCs/>
                <w:spacing w:val="-4"/>
              </w:rPr>
              <w:t>CIES</w:t>
            </w:r>
          </w:p>
        </w:tc>
      </w:tr>
      <w:tr w:rsidR="004E140B" w:rsidRPr="0002469C" w14:paraId="7E696EA1" w14:textId="77777777" w:rsidTr="00C5351C">
        <w:trPr>
          <w:trHeight w:val="1058"/>
        </w:trPr>
        <w:tc>
          <w:tcPr>
            <w:tcW w:w="9782" w:type="dxa"/>
            <w:gridSpan w:val="7"/>
          </w:tcPr>
          <w:p w14:paraId="30645088" w14:textId="67805993" w:rsidR="004E140B" w:rsidRPr="0002469C" w:rsidRDefault="004E140B" w:rsidP="004B2E72">
            <w:pPr>
              <w:rPr>
                <w:rFonts w:asciiTheme="minorHAnsi" w:hAnsiTheme="minorHAnsi" w:cstheme="minorHAnsi"/>
                <w:b/>
              </w:rPr>
            </w:pPr>
            <w:r w:rsidRPr="0002469C">
              <w:rPr>
                <w:rFonts w:asciiTheme="minorHAnsi" w:hAnsiTheme="minorHAnsi" w:cstheme="minorHAnsi"/>
                <w:b/>
              </w:rPr>
              <w:t>AGENDA O PUNTOS PARA DESARROLLAR:</w:t>
            </w:r>
          </w:p>
          <w:p w14:paraId="563ED70E" w14:textId="74C0BC6E" w:rsidR="00014EE0" w:rsidRPr="00E24B44" w:rsidRDefault="00D41F5E" w:rsidP="004B2E72">
            <w:pPr>
              <w:pStyle w:val="Prrafodelista"/>
              <w:numPr>
                <w:ilvl w:val="0"/>
                <w:numId w:val="10"/>
              </w:numPr>
              <w:rPr>
                <w:rFonts w:asciiTheme="minorHAnsi" w:hAnsiTheme="minorHAnsi" w:cstheme="minorHAnsi"/>
                <w:bCs/>
              </w:rPr>
            </w:pPr>
            <w:r w:rsidRPr="00E24B44">
              <w:rPr>
                <w:rFonts w:asciiTheme="minorHAnsi" w:hAnsiTheme="minorHAnsi" w:cstheme="minorHAnsi"/>
                <w:bCs/>
              </w:rPr>
              <w:t>Saludo</w:t>
            </w:r>
          </w:p>
          <w:p w14:paraId="466669EE" w14:textId="00E7CC38" w:rsidR="00D41F5E" w:rsidRDefault="008206CA" w:rsidP="004B2E72">
            <w:pPr>
              <w:pStyle w:val="Prrafodelista"/>
              <w:numPr>
                <w:ilvl w:val="0"/>
                <w:numId w:val="10"/>
              </w:numPr>
              <w:rPr>
                <w:rFonts w:asciiTheme="minorHAnsi" w:hAnsiTheme="minorHAnsi" w:cstheme="minorHAnsi"/>
                <w:bCs/>
              </w:rPr>
            </w:pPr>
            <w:r>
              <w:rPr>
                <w:rFonts w:asciiTheme="minorHAnsi" w:hAnsiTheme="minorHAnsi" w:cstheme="minorHAnsi"/>
                <w:bCs/>
              </w:rPr>
              <w:t>Lectura del objetivo</w:t>
            </w:r>
          </w:p>
          <w:p w14:paraId="2E3B2263" w14:textId="32D887F4" w:rsidR="00D41F5E" w:rsidRDefault="008206CA" w:rsidP="004B2E72">
            <w:pPr>
              <w:pStyle w:val="Prrafodelista"/>
              <w:numPr>
                <w:ilvl w:val="0"/>
                <w:numId w:val="10"/>
              </w:numPr>
              <w:rPr>
                <w:rFonts w:asciiTheme="minorHAnsi" w:hAnsiTheme="minorHAnsi" w:cstheme="minorHAnsi"/>
                <w:bCs/>
              </w:rPr>
            </w:pPr>
            <w:r>
              <w:rPr>
                <w:rFonts w:asciiTheme="minorHAnsi" w:hAnsiTheme="minorHAnsi" w:cstheme="minorHAnsi"/>
                <w:bCs/>
              </w:rPr>
              <w:t>Desarrollo de la reunión</w:t>
            </w:r>
            <w:r w:rsidR="00D41F5E" w:rsidRPr="00E24B44">
              <w:rPr>
                <w:rFonts w:asciiTheme="minorHAnsi" w:hAnsiTheme="minorHAnsi" w:cstheme="minorHAnsi"/>
                <w:bCs/>
              </w:rPr>
              <w:t>.</w:t>
            </w:r>
          </w:p>
          <w:p w14:paraId="07DB2D67" w14:textId="1D80FE03" w:rsidR="00C5351C" w:rsidRPr="00E24B44" w:rsidRDefault="00C5351C" w:rsidP="004B2E72">
            <w:pPr>
              <w:pStyle w:val="Prrafodelista"/>
              <w:numPr>
                <w:ilvl w:val="0"/>
                <w:numId w:val="10"/>
              </w:numPr>
              <w:rPr>
                <w:rFonts w:asciiTheme="minorHAnsi" w:hAnsiTheme="minorHAnsi" w:cstheme="minorHAnsi"/>
                <w:bCs/>
              </w:rPr>
            </w:pPr>
            <w:r>
              <w:rPr>
                <w:rFonts w:asciiTheme="minorHAnsi" w:hAnsiTheme="minorHAnsi" w:cstheme="minorHAnsi"/>
                <w:bCs/>
              </w:rPr>
              <w:t xml:space="preserve">Conclusiones y compromisos. </w:t>
            </w:r>
          </w:p>
        </w:tc>
      </w:tr>
      <w:tr w:rsidR="004E140B" w:rsidRPr="0002469C" w14:paraId="4905FB0E" w14:textId="77777777" w:rsidTr="00C5351C">
        <w:trPr>
          <w:trHeight w:val="780"/>
        </w:trPr>
        <w:tc>
          <w:tcPr>
            <w:tcW w:w="9782" w:type="dxa"/>
            <w:gridSpan w:val="7"/>
          </w:tcPr>
          <w:p w14:paraId="2440EC4B" w14:textId="77777777" w:rsidR="005A62FD" w:rsidRDefault="004E140B" w:rsidP="004B2E72">
            <w:pPr>
              <w:jc w:val="both"/>
              <w:rPr>
                <w:rFonts w:asciiTheme="minorHAnsi" w:hAnsiTheme="minorHAnsi" w:cstheme="minorHAnsi"/>
                <w:bCs/>
              </w:rPr>
            </w:pPr>
            <w:r w:rsidRPr="0002469C">
              <w:rPr>
                <w:rFonts w:asciiTheme="minorHAnsi" w:hAnsiTheme="minorHAnsi" w:cstheme="minorHAnsi"/>
                <w:b/>
              </w:rPr>
              <w:t>OBJETIVO DE LA REUNIÓN:</w:t>
            </w:r>
            <w:r w:rsidR="00280E3D">
              <w:rPr>
                <w:rFonts w:asciiTheme="minorHAnsi" w:hAnsiTheme="minorHAnsi" w:cstheme="minorHAnsi"/>
                <w:b/>
              </w:rPr>
              <w:t xml:space="preserve"> </w:t>
            </w:r>
            <w:r w:rsidR="005A62FD">
              <w:rPr>
                <w:rFonts w:asciiTheme="minorHAnsi" w:hAnsiTheme="minorHAnsi" w:cstheme="minorHAnsi"/>
                <w:b/>
              </w:rPr>
              <w:t xml:space="preserve">1. </w:t>
            </w:r>
            <w:r w:rsidR="00280E3D">
              <w:rPr>
                <w:rFonts w:asciiTheme="minorHAnsi" w:hAnsiTheme="minorHAnsi" w:cstheme="minorHAnsi"/>
                <w:bCs/>
              </w:rPr>
              <w:t>Socializar con la contratista una situación que se enmarca en un posible incumplimiento de las obligaciones contractuales, consistente en i</w:t>
            </w:r>
            <w:r w:rsidR="008206CA">
              <w:rPr>
                <w:rFonts w:asciiTheme="minorHAnsi" w:hAnsiTheme="minorHAnsi" w:cstheme="minorHAnsi"/>
                <w:bCs/>
              </w:rPr>
              <w:t xml:space="preserve">nasistencias a las instituciones educativas donde se desarrollan </w:t>
            </w:r>
            <w:r w:rsidR="0081096D">
              <w:rPr>
                <w:rFonts w:asciiTheme="minorHAnsi" w:hAnsiTheme="minorHAnsi" w:cstheme="minorHAnsi"/>
                <w:bCs/>
              </w:rPr>
              <w:t xml:space="preserve">6 </w:t>
            </w:r>
            <w:r w:rsidR="00A54239">
              <w:rPr>
                <w:rFonts w:asciiTheme="minorHAnsi" w:hAnsiTheme="minorHAnsi" w:cstheme="minorHAnsi"/>
                <w:bCs/>
              </w:rPr>
              <w:t>grupos</w:t>
            </w:r>
            <w:r w:rsidR="0081096D">
              <w:rPr>
                <w:rFonts w:asciiTheme="minorHAnsi" w:hAnsiTheme="minorHAnsi" w:cstheme="minorHAnsi"/>
                <w:bCs/>
              </w:rPr>
              <w:t xml:space="preserve"> a cargo de la instructora Edith Sarmiento F.</w:t>
            </w:r>
          </w:p>
          <w:p w14:paraId="214AAE1B" w14:textId="2EA684E7" w:rsidR="005A62FD" w:rsidRPr="005A62FD" w:rsidRDefault="005A62FD" w:rsidP="004B2E72">
            <w:pPr>
              <w:jc w:val="both"/>
              <w:rPr>
                <w:rFonts w:asciiTheme="minorHAnsi" w:hAnsiTheme="minorHAnsi" w:cstheme="minorHAnsi"/>
                <w:bCs/>
              </w:rPr>
            </w:pPr>
            <w:r>
              <w:rPr>
                <w:rFonts w:asciiTheme="minorHAnsi" w:hAnsiTheme="minorHAnsi" w:cstheme="minorHAnsi"/>
                <w:b/>
              </w:rPr>
              <w:t xml:space="preserve">2. </w:t>
            </w:r>
            <w:r>
              <w:rPr>
                <w:rFonts w:asciiTheme="minorHAnsi" w:hAnsiTheme="minorHAnsi" w:cstheme="minorHAnsi"/>
                <w:bCs/>
              </w:rPr>
              <w:t>Planteamiento de solución frente al incumplimiento de actividades contractuales,</w:t>
            </w:r>
            <w:r w:rsidRPr="0076521C">
              <w:rPr>
                <w:rFonts w:asciiTheme="minorHAnsi" w:hAnsiTheme="minorHAnsi" w:cstheme="minorHAnsi"/>
                <w:bCs/>
              </w:rPr>
              <w:t xml:space="preserve"> antes de aplicar medidas más graves.</w:t>
            </w:r>
            <w:r w:rsidR="0081096D">
              <w:rPr>
                <w:rFonts w:asciiTheme="minorHAnsi" w:hAnsiTheme="minorHAnsi" w:cstheme="minorHAnsi"/>
                <w:bCs/>
              </w:rPr>
              <w:t xml:space="preserve"> </w:t>
            </w:r>
          </w:p>
        </w:tc>
      </w:tr>
      <w:tr w:rsidR="004E140B" w:rsidRPr="0002469C" w14:paraId="446E1FAA" w14:textId="77777777" w:rsidTr="00C5351C">
        <w:trPr>
          <w:trHeight w:val="326"/>
        </w:trPr>
        <w:tc>
          <w:tcPr>
            <w:tcW w:w="9782" w:type="dxa"/>
            <w:gridSpan w:val="7"/>
          </w:tcPr>
          <w:p w14:paraId="7F56EA79" w14:textId="4BB347D3" w:rsidR="004E140B" w:rsidRPr="0002469C" w:rsidRDefault="004E140B" w:rsidP="004B2E72">
            <w:pPr>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C5351C">
        <w:trPr>
          <w:trHeight w:val="760"/>
        </w:trPr>
        <w:tc>
          <w:tcPr>
            <w:tcW w:w="9782" w:type="dxa"/>
            <w:gridSpan w:val="7"/>
          </w:tcPr>
          <w:p w14:paraId="0161F398" w14:textId="2170FB6B" w:rsidR="00EE7095" w:rsidRPr="00220ECC" w:rsidRDefault="00EE7095" w:rsidP="004B2E72">
            <w:pPr>
              <w:jc w:val="both"/>
              <w:rPr>
                <w:rFonts w:asciiTheme="minorHAnsi" w:hAnsiTheme="minorHAnsi" w:cstheme="minorHAnsi"/>
                <w:bCs/>
                <w:lang w:val="es-CO"/>
              </w:rPr>
            </w:pPr>
          </w:p>
          <w:p w14:paraId="352BDC5D" w14:textId="77777777" w:rsidR="004B2E72" w:rsidRDefault="00C5351C" w:rsidP="004B2E72">
            <w:pPr>
              <w:jc w:val="both"/>
              <w:rPr>
                <w:rFonts w:asciiTheme="minorHAnsi" w:hAnsiTheme="minorHAnsi" w:cstheme="minorHAnsi"/>
                <w:bCs/>
                <w:lang w:val="es-CO"/>
              </w:rPr>
            </w:pPr>
            <w:r>
              <w:rPr>
                <w:rFonts w:asciiTheme="minorHAnsi" w:hAnsiTheme="minorHAnsi" w:cstheme="minorHAnsi"/>
                <w:bCs/>
                <w:lang w:val="es-CO"/>
              </w:rPr>
              <w:t xml:space="preserve">Siendo las </w:t>
            </w:r>
            <w:r w:rsidR="0081096D">
              <w:rPr>
                <w:rFonts w:asciiTheme="minorHAnsi" w:hAnsiTheme="minorHAnsi" w:cstheme="minorHAnsi"/>
                <w:bCs/>
                <w:lang w:val="es-CO"/>
              </w:rPr>
              <w:t>8:20</w:t>
            </w:r>
            <w:r w:rsidR="00A54239">
              <w:rPr>
                <w:rFonts w:asciiTheme="minorHAnsi" w:hAnsiTheme="minorHAnsi" w:cstheme="minorHAnsi"/>
                <w:bCs/>
                <w:lang w:val="es-CO"/>
              </w:rPr>
              <w:t xml:space="preserve"> </w:t>
            </w:r>
            <w:r w:rsidR="0081096D">
              <w:rPr>
                <w:rFonts w:asciiTheme="minorHAnsi" w:hAnsiTheme="minorHAnsi" w:cstheme="minorHAnsi"/>
                <w:bCs/>
                <w:lang w:val="es-CO"/>
              </w:rPr>
              <w:t>a</w:t>
            </w:r>
            <w:r w:rsidR="00A54239">
              <w:rPr>
                <w:rFonts w:asciiTheme="minorHAnsi" w:hAnsiTheme="minorHAnsi" w:cstheme="minorHAnsi"/>
                <w:bCs/>
                <w:lang w:val="es-CO"/>
              </w:rPr>
              <w:t>.</w:t>
            </w:r>
            <w:r w:rsidR="0081096D">
              <w:rPr>
                <w:rFonts w:asciiTheme="minorHAnsi" w:hAnsiTheme="minorHAnsi" w:cstheme="minorHAnsi"/>
                <w:bCs/>
                <w:lang w:val="es-CO"/>
              </w:rPr>
              <w:t>m</w:t>
            </w:r>
            <w:r w:rsidR="00A54239">
              <w:rPr>
                <w:rFonts w:asciiTheme="minorHAnsi" w:hAnsiTheme="minorHAnsi" w:cstheme="minorHAnsi"/>
                <w:bCs/>
                <w:lang w:val="es-CO"/>
              </w:rPr>
              <w:t>.</w:t>
            </w:r>
            <w:r>
              <w:rPr>
                <w:rFonts w:asciiTheme="minorHAnsi" w:hAnsiTheme="minorHAnsi" w:cstheme="minorHAnsi"/>
                <w:bCs/>
                <w:lang w:val="es-CO"/>
              </w:rPr>
              <w:t xml:space="preserve">, </w:t>
            </w:r>
            <w:r w:rsidR="0081096D">
              <w:rPr>
                <w:rFonts w:asciiTheme="minorHAnsi" w:hAnsiTheme="minorHAnsi" w:cstheme="minorHAnsi"/>
                <w:bCs/>
                <w:lang w:val="es-CO"/>
              </w:rPr>
              <w:t xml:space="preserve">se reúnen en el SENA, sede Pescadero – tercer piso, </w:t>
            </w:r>
            <w:r w:rsidR="00A54239">
              <w:rPr>
                <w:rFonts w:asciiTheme="minorHAnsi" w:hAnsiTheme="minorHAnsi" w:cstheme="minorHAnsi"/>
                <w:bCs/>
                <w:lang w:val="es-CO"/>
              </w:rPr>
              <w:t>e</w:t>
            </w:r>
            <w:r w:rsidR="0081096D">
              <w:rPr>
                <w:rFonts w:asciiTheme="minorHAnsi" w:hAnsiTheme="minorHAnsi" w:cstheme="minorHAnsi"/>
                <w:bCs/>
                <w:lang w:val="es-CO"/>
              </w:rPr>
              <w:t>l</w:t>
            </w:r>
            <w:r w:rsidR="004B2E72">
              <w:rPr>
                <w:rFonts w:asciiTheme="minorHAnsi" w:hAnsiTheme="minorHAnsi" w:cstheme="minorHAnsi"/>
                <w:bCs/>
                <w:lang w:val="es-CO"/>
              </w:rPr>
              <w:t xml:space="preserve"> apoyo</w:t>
            </w:r>
            <w:r w:rsidR="0081096D">
              <w:rPr>
                <w:rFonts w:asciiTheme="minorHAnsi" w:hAnsiTheme="minorHAnsi" w:cstheme="minorHAnsi"/>
                <w:bCs/>
                <w:lang w:val="es-CO"/>
              </w:rPr>
              <w:t xml:space="preserve"> jurídico</w:t>
            </w:r>
            <w:r w:rsidR="00A54239">
              <w:rPr>
                <w:rFonts w:asciiTheme="minorHAnsi" w:hAnsiTheme="minorHAnsi" w:cstheme="minorHAnsi"/>
                <w:bCs/>
                <w:lang w:val="es-CO"/>
              </w:rPr>
              <w:t xml:space="preserve"> de</w:t>
            </w:r>
            <w:r w:rsidR="004B2E72">
              <w:rPr>
                <w:rFonts w:asciiTheme="minorHAnsi" w:hAnsiTheme="minorHAnsi" w:cstheme="minorHAnsi"/>
                <w:bCs/>
                <w:lang w:val="es-CO"/>
              </w:rPr>
              <w:t>l área de</w:t>
            </w:r>
            <w:r w:rsidR="00A54239">
              <w:rPr>
                <w:rFonts w:asciiTheme="minorHAnsi" w:hAnsiTheme="minorHAnsi" w:cstheme="minorHAnsi"/>
                <w:bCs/>
                <w:lang w:val="es-CO"/>
              </w:rPr>
              <w:t xml:space="preserve"> contratación </w:t>
            </w:r>
            <w:r w:rsidR="004B2E72">
              <w:rPr>
                <w:rFonts w:asciiTheme="minorHAnsi" w:hAnsiTheme="minorHAnsi" w:cstheme="minorHAnsi"/>
                <w:bCs/>
                <w:lang w:val="es-CO"/>
              </w:rPr>
              <w:t>el abogado</w:t>
            </w:r>
            <w:r w:rsidR="0081096D">
              <w:rPr>
                <w:rFonts w:asciiTheme="minorHAnsi" w:hAnsiTheme="minorHAnsi" w:cstheme="minorHAnsi"/>
                <w:bCs/>
                <w:lang w:val="es-CO"/>
              </w:rPr>
              <w:t xml:space="preserve"> Daniel</w:t>
            </w:r>
            <w:r w:rsidR="004B2E72">
              <w:rPr>
                <w:rFonts w:asciiTheme="minorHAnsi" w:hAnsiTheme="minorHAnsi" w:cstheme="minorHAnsi"/>
                <w:bCs/>
                <w:lang w:val="es-CO"/>
              </w:rPr>
              <w:t xml:space="preserve"> E.</w:t>
            </w:r>
            <w:r w:rsidR="0081096D">
              <w:rPr>
                <w:rFonts w:asciiTheme="minorHAnsi" w:hAnsiTheme="minorHAnsi" w:cstheme="minorHAnsi"/>
                <w:bCs/>
                <w:lang w:val="es-CO"/>
              </w:rPr>
              <w:t xml:space="preserve"> Angarita, la instructora Edith Sarmiento, la coordinadora de programas especiales del centro CIES y el dinamizador Elkin Flórez A</w:t>
            </w:r>
            <w:r w:rsidR="008D5D9E">
              <w:rPr>
                <w:rFonts w:asciiTheme="minorHAnsi" w:hAnsiTheme="minorHAnsi" w:cstheme="minorHAnsi"/>
                <w:bCs/>
                <w:lang w:val="es-CO"/>
              </w:rPr>
              <w:t xml:space="preserve">. </w:t>
            </w:r>
          </w:p>
          <w:p w14:paraId="3007EA07" w14:textId="77777777" w:rsidR="004B2E72" w:rsidRDefault="004B2E72" w:rsidP="004B2E72">
            <w:pPr>
              <w:jc w:val="both"/>
              <w:rPr>
                <w:rFonts w:asciiTheme="minorHAnsi" w:hAnsiTheme="minorHAnsi" w:cstheme="minorHAnsi"/>
                <w:bCs/>
                <w:lang w:val="es-CO"/>
              </w:rPr>
            </w:pPr>
          </w:p>
          <w:p w14:paraId="7AFB9064" w14:textId="07D4368B" w:rsidR="005A62FD" w:rsidRDefault="005A62FD" w:rsidP="004B2E72">
            <w:pPr>
              <w:jc w:val="both"/>
              <w:rPr>
                <w:rFonts w:asciiTheme="minorHAnsi" w:hAnsiTheme="minorHAnsi" w:cstheme="minorHAnsi"/>
                <w:bCs/>
                <w:lang w:val="es-CO"/>
              </w:rPr>
            </w:pPr>
            <w:r w:rsidRPr="005A62FD">
              <w:rPr>
                <w:rFonts w:asciiTheme="minorHAnsi" w:hAnsiTheme="minorHAnsi" w:cstheme="minorHAnsi"/>
                <w:bCs/>
                <w:lang w:val="es-CO"/>
              </w:rPr>
              <w:t xml:space="preserve">El apoyo jurídico del área de Contratación da apertura a la mesa de trabajo, referenciando la situación que </w:t>
            </w:r>
            <w:r>
              <w:rPr>
                <w:rFonts w:asciiTheme="minorHAnsi" w:hAnsiTheme="minorHAnsi" w:cstheme="minorHAnsi"/>
                <w:bCs/>
                <w:lang w:val="es-CO"/>
              </w:rPr>
              <w:t xml:space="preserve">se </w:t>
            </w:r>
            <w:r w:rsidRPr="005A62FD">
              <w:rPr>
                <w:rFonts w:asciiTheme="minorHAnsi" w:hAnsiTheme="minorHAnsi" w:cstheme="minorHAnsi"/>
                <w:bCs/>
                <w:lang w:val="es-CO"/>
              </w:rPr>
              <w:t>enmarca en un caso de incumplimiento de actividades contenidas en el Contrato CO1.PCCNTR.5879075 celebrado entre la entidad estatal y la contratista Edith Milena Sarmiento Fernández</w:t>
            </w:r>
            <w:r>
              <w:rPr>
                <w:rFonts w:asciiTheme="minorHAnsi" w:hAnsiTheme="minorHAnsi" w:cstheme="minorHAnsi"/>
                <w:bCs/>
                <w:lang w:val="es-CO"/>
              </w:rPr>
              <w:t>.</w:t>
            </w:r>
          </w:p>
          <w:p w14:paraId="75CF01E4" w14:textId="77777777" w:rsidR="006E427F" w:rsidRDefault="006E427F" w:rsidP="004B2E72">
            <w:pPr>
              <w:jc w:val="both"/>
              <w:rPr>
                <w:rFonts w:asciiTheme="minorHAnsi" w:hAnsiTheme="minorHAnsi" w:cstheme="minorHAnsi"/>
                <w:bCs/>
                <w:lang w:val="es-CO"/>
              </w:rPr>
            </w:pPr>
          </w:p>
          <w:p w14:paraId="2AE23862" w14:textId="4B055936" w:rsidR="006E427F" w:rsidRPr="006E427F" w:rsidRDefault="006E427F" w:rsidP="006E427F">
            <w:pPr>
              <w:jc w:val="both"/>
              <w:rPr>
                <w:rFonts w:asciiTheme="minorHAnsi" w:hAnsiTheme="minorHAnsi" w:cstheme="minorHAnsi"/>
                <w:bCs/>
                <w:lang w:val="es-CO"/>
              </w:rPr>
            </w:pPr>
            <w:r w:rsidRPr="006E427F">
              <w:rPr>
                <w:rFonts w:asciiTheme="minorHAnsi" w:hAnsiTheme="minorHAnsi" w:cstheme="minorHAnsi"/>
                <w:bCs/>
                <w:lang w:val="es-CO"/>
              </w:rPr>
              <w:t>E</w:t>
            </w:r>
            <w:r>
              <w:rPr>
                <w:rFonts w:asciiTheme="minorHAnsi" w:hAnsiTheme="minorHAnsi" w:cstheme="minorHAnsi"/>
                <w:bCs/>
                <w:lang w:val="es-CO"/>
              </w:rPr>
              <w:t xml:space="preserve">n la misma medida </w:t>
            </w:r>
            <w:r w:rsidRPr="006E427F">
              <w:rPr>
                <w:rFonts w:asciiTheme="minorHAnsi" w:hAnsiTheme="minorHAnsi" w:cstheme="minorHAnsi"/>
                <w:bCs/>
                <w:lang w:val="es-CO"/>
              </w:rPr>
              <w:t>clarificó pertinentemente los mecanismos contractuales con los que cuenta la entidad estatal para accionar ante el evento de un incumplimiento contractual, que se encuentran establecidos en la minuta del contrato</w:t>
            </w:r>
          </w:p>
          <w:p w14:paraId="684353C3" w14:textId="77777777" w:rsidR="008D5D9E" w:rsidRDefault="008D5D9E" w:rsidP="004B2E72">
            <w:pPr>
              <w:jc w:val="both"/>
              <w:rPr>
                <w:rFonts w:asciiTheme="minorHAnsi" w:hAnsiTheme="minorHAnsi" w:cstheme="minorHAnsi"/>
                <w:bCs/>
                <w:lang w:val="es-CO"/>
              </w:rPr>
            </w:pPr>
          </w:p>
          <w:p w14:paraId="3B3DC055" w14:textId="5170C6D9" w:rsidR="008D5D9E" w:rsidRDefault="008D5D9E" w:rsidP="004B2E72">
            <w:pPr>
              <w:jc w:val="both"/>
              <w:rPr>
                <w:rFonts w:asciiTheme="minorHAnsi" w:hAnsiTheme="minorHAnsi" w:cstheme="minorHAnsi"/>
                <w:bCs/>
                <w:lang w:val="es-CO"/>
              </w:rPr>
            </w:pPr>
            <w:r>
              <w:rPr>
                <w:rFonts w:asciiTheme="minorHAnsi" w:hAnsiTheme="minorHAnsi" w:cstheme="minorHAnsi"/>
                <w:bCs/>
                <w:lang w:val="es-CO"/>
              </w:rPr>
              <w:t>De manera clara le consulta a la instructora Edith Sarmiento la descripción de su</w:t>
            </w:r>
            <w:r w:rsidR="00A54239">
              <w:rPr>
                <w:rFonts w:asciiTheme="minorHAnsi" w:hAnsiTheme="minorHAnsi" w:cstheme="minorHAnsi"/>
                <w:bCs/>
                <w:lang w:val="es-CO"/>
              </w:rPr>
              <w:t>s obligaciones contractuales</w:t>
            </w:r>
            <w:r>
              <w:rPr>
                <w:rFonts w:asciiTheme="minorHAnsi" w:hAnsiTheme="minorHAnsi" w:cstheme="minorHAnsi"/>
                <w:bCs/>
                <w:lang w:val="es-CO"/>
              </w:rPr>
              <w:t xml:space="preserve">, avance de indicadores como instructora </w:t>
            </w:r>
            <w:r w:rsidR="00A54239">
              <w:rPr>
                <w:rFonts w:asciiTheme="minorHAnsi" w:hAnsiTheme="minorHAnsi" w:cstheme="minorHAnsi"/>
                <w:bCs/>
                <w:lang w:val="es-CO"/>
              </w:rPr>
              <w:t xml:space="preserve">contratista </w:t>
            </w:r>
            <w:r>
              <w:rPr>
                <w:rFonts w:asciiTheme="minorHAnsi" w:hAnsiTheme="minorHAnsi" w:cstheme="minorHAnsi"/>
                <w:bCs/>
                <w:lang w:val="es-CO"/>
              </w:rPr>
              <w:t>en la técnica Sistemas Teleinformáticos que ella acompaña y de los acompañamientos en tiempos a l</w:t>
            </w:r>
            <w:r w:rsidR="00A54239">
              <w:rPr>
                <w:rFonts w:asciiTheme="minorHAnsi" w:hAnsiTheme="minorHAnsi" w:cstheme="minorHAnsi"/>
                <w:bCs/>
                <w:lang w:val="es-CO"/>
              </w:rPr>
              <w:t>os grupos</w:t>
            </w:r>
            <w:r>
              <w:rPr>
                <w:rFonts w:asciiTheme="minorHAnsi" w:hAnsiTheme="minorHAnsi" w:cstheme="minorHAnsi"/>
                <w:bCs/>
                <w:lang w:val="es-CO"/>
              </w:rPr>
              <w:t xml:space="preserve">, instituciones y aprendices a su cargo. </w:t>
            </w:r>
          </w:p>
          <w:p w14:paraId="614AEB10" w14:textId="137133DB" w:rsidR="00EE7095" w:rsidRPr="00220ECC" w:rsidRDefault="00EE7095" w:rsidP="004B2E72">
            <w:pPr>
              <w:rPr>
                <w:rFonts w:asciiTheme="minorHAnsi" w:hAnsiTheme="minorHAnsi" w:cstheme="minorHAnsi"/>
                <w:bCs/>
              </w:rPr>
            </w:pPr>
          </w:p>
          <w:p w14:paraId="4F7522B1" w14:textId="77777777" w:rsidR="004B2E72" w:rsidRDefault="008D5D9E" w:rsidP="004B2E72">
            <w:pPr>
              <w:jc w:val="both"/>
              <w:rPr>
                <w:rFonts w:asciiTheme="minorHAnsi" w:hAnsiTheme="minorHAnsi" w:cstheme="minorHAnsi"/>
                <w:bCs/>
              </w:rPr>
            </w:pPr>
            <w:r>
              <w:rPr>
                <w:rFonts w:asciiTheme="minorHAnsi" w:hAnsiTheme="minorHAnsi" w:cstheme="minorHAnsi"/>
                <w:bCs/>
              </w:rPr>
              <w:lastRenderedPageBreak/>
              <w:t>La coordinadora de programas especiales, Gisela Araque Orozco, saluda, agradece la asistencia al espacio y agrega que es de vital importancia constatar una información suministrada en el encuentro Zonal de Pamplona, donde a partir de una queja de</w:t>
            </w:r>
            <w:r w:rsidR="00A54239">
              <w:rPr>
                <w:rFonts w:asciiTheme="minorHAnsi" w:hAnsiTheme="minorHAnsi" w:cstheme="minorHAnsi"/>
                <w:bCs/>
              </w:rPr>
              <w:t xml:space="preserve"> un rector</w:t>
            </w:r>
            <w:r>
              <w:rPr>
                <w:rFonts w:asciiTheme="minorHAnsi" w:hAnsiTheme="minorHAnsi" w:cstheme="minorHAnsi"/>
                <w:bCs/>
              </w:rPr>
              <w:t xml:space="preserve"> y </w:t>
            </w:r>
            <w:r w:rsidR="00A54239">
              <w:rPr>
                <w:rFonts w:asciiTheme="minorHAnsi" w:hAnsiTheme="minorHAnsi" w:cstheme="minorHAnsi"/>
                <w:bCs/>
              </w:rPr>
              <w:t xml:space="preserve">de un </w:t>
            </w:r>
            <w:r>
              <w:rPr>
                <w:rFonts w:asciiTheme="minorHAnsi" w:hAnsiTheme="minorHAnsi" w:cstheme="minorHAnsi"/>
                <w:bCs/>
              </w:rPr>
              <w:t>docente se afirma que algunos de nuestros instructores no están asistiendo a</w:t>
            </w:r>
            <w:r w:rsidR="00A54239">
              <w:rPr>
                <w:rFonts w:asciiTheme="minorHAnsi" w:hAnsiTheme="minorHAnsi" w:cstheme="minorHAnsi"/>
                <w:bCs/>
              </w:rPr>
              <w:t xml:space="preserve"> orientar formación a</w:t>
            </w:r>
            <w:r>
              <w:rPr>
                <w:rFonts w:asciiTheme="minorHAnsi" w:hAnsiTheme="minorHAnsi" w:cstheme="minorHAnsi"/>
                <w:bCs/>
              </w:rPr>
              <w:t xml:space="preserve"> sus instituciones educativas de manera constante o como lo indica el convenio suscrito con la Secretaría</w:t>
            </w:r>
            <w:r w:rsidR="00A54239">
              <w:rPr>
                <w:rFonts w:asciiTheme="minorHAnsi" w:hAnsiTheme="minorHAnsi" w:cstheme="minorHAnsi"/>
                <w:bCs/>
              </w:rPr>
              <w:t xml:space="preserve"> de educación. </w:t>
            </w:r>
          </w:p>
          <w:p w14:paraId="0C781FD4" w14:textId="77777777" w:rsidR="004B2E72" w:rsidRDefault="004B2E72" w:rsidP="004B2E72">
            <w:pPr>
              <w:jc w:val="both"/>
              <w:rPr>
                <w:rFonts w:asciiTheme="minorHAnsi" w:hAnsiTheme="minorHAnsi" w:cstheme="minorHAnsi"/>
                <w:bCs/>
              </w:rPr>
            </w:pPr>
          </w:p>
          <w:p w14:paraId="2ED95277" w14:textId="506B7251" w:rsidR="00EE7095" w:rsidRDefault="008D5D9E" w:rsidP="004B2E72">
            <w:pPr>
              <w:jc w:val="both"/>
              <w:rPr>
                <w:rFonts w:asciiTheme="minorHAnsi" w:hAnsiTheme="minorHAnsi" w:cstheme="minorHAnsi"/>
                <w:bCs/>
              </w:rPr>
            </w:pPr>
            <w:r>
              <w:rPr>
                <w:rFonts w:asciiTheme="minorHAnsi" w:hAnsiTheme="minorHAnsi" w:cstheme="minorHAnsi"/>
                <w:bCs/>
              </w:rPr>
              <w:t xml:space="preserve">Por tal razón se suma a la consulta del </w:t>
            </w:r>
            <w:r w:rsidR="004B2E72">
              <w:rPr>
                <w:rFonts w:asciiTheme="minorHAnsi" w:hAnsiTheme="minorHAnsi" w:cstheme="minorHAnsi"/>
                <w:bCs/>
              </w:rPr>
              <w:t>abogado</w:t>
            </w:r>
            <w:r>
              <w:rPr>
                <w:rFonts w:asciiTheme="minorHAnsi" w:hAnsiTheme="minorHAnsi" w:cstheme="minorHAnsi"/>
                <w:bCs/>
              </w:rPr>
              <w:t xml:space="preserve"> Daniel en el sentido de saber el desempeño formativo y el cumplimiento en tiempos de acompañamiento a las instituciones educativas.  </w:t>
            </w:r>
          </w:p>
          <w:p w14:paraId="6A662434" w14:textId="77777777" w:rsidR="00EE7095" w:rsidRDefault="00EE7095" w:rsidP="004B2E72">
            <w:pPr>
              <w:jc w:val="both"/>
              <w:rPr>
                <w:rFonts w:asciiTheme="minorHAnsi" w:hAnsiTheme="minorHAnsi" w:cstheme="minorHAnsi"/>
                <w:bCs/>
                <w:lang w:val="es-CO"/>
              </w:rPr>
            </w:pPr>
          </w:p>
          <w:p w14:paraId="7AF2C956" w14:textId="3E5603C5" w:rsidR="00CA5851" w:rsidRPr="00220ECC" w:rsidRDefault="008D5D9E" w:rsidP="004B2E72">
            <w:pPr>
              <w:jc w:val="both"/>
              <w:rPr>
                <w:rFonts w:asciiTheme="minorHAnsi" w:hAnsiTheme="minorHAnsi" w:cstheme="minorHAnsi"/>
                <w:bCs/>
                <w:lang w:val="es-CO"/>
              </w:rPr>
            </w:pPr>
            <w:r w:rsidRPr="008D5D9E">
              <w:rPr>
                <w:rFonts w:asciiTheme="minorHAnsi" w:hAnsiTheme="minorHAnsi" w:cstheme="minorHAnsi"/>
                <w:bCs/>
              </w:rPr>
              <w:t xml:space="preserve">Se recuerda que la queja en el zonal va en el sentido de la </w:t>
            </w:r>
            <w:r w:rsidR="00176160" w:rsidRPr="008D5D9E">
              <w:rPr>
                <w:rFonts w:asciiTheme="minorHAnsi" w:hAnsiTheme="minorHAnsi" w:cstheme="minorHAnsi"/>
                <w:bCs/>
              </w:rPr>
              <w:t xml:space="preserve">Inasistencia </w:t>
            </w:r>
            <w:r w:rsidR="00220ECC" w:rsidRPr="008D5D9E">
              <w:rPr>
                <w:rFonts w:asciiTheme="minorHAnsi" w:hAnsiTheme="minorHAnsi" w:cstheme="minorHAnsi"/>
                <w:bCs/>
              </w:rPr>
              <w:t xml:space="preserve">reiterativa </w:t>
            </w:r>
            <w:r w:rsidR="00176160" w:rsidRPr="008D5D9E">
              <w:rPr>
                <w:rFonts w:asciiTheme="minorHAnsi" w:hAnsiTheme="minorHAnsi" w:cstheme="minorHAnsi"/>
                <w:bCs/>
              </w:rPr>
              <w:t xml:space="preserve">de la instructora </w:t>
            </w:r>
            <w:r>
              <w:rPr>
                <w:rFonts w:asciiTheme="minorHAnsi" w:hAnsiTheme="minorHAnsi" w:cstheme="minorHAnsi"/>
                <w:bCs/>
              </w:rPr>
              <w:t xml:space="preserve">del </w:t>
            </w:r>
            <w:r w:rsidR="00176160" w:rsidRPr="008D5D9E">
              <w:rPr>
                <w:rFonts w:asciiTheme="minorHAnsi" w:hAnsiTheme="minorHAnsi" w:cstheme="minorHAnsi"/>
                <w:bCs/>
              </w:rPr>
              <w:t>programa Sistemas Teleinformáticos:</w:t>
            </w:r>
            <w:r w:rsidR="00176160" w:rsidRPr="00220ECC">
              <w:rPr>
                <w:rFonts w:asciiTheme="minorHAnsi" w:hAnsiTheme="minorHAnsi" w:cstheme="minorHAnsi"/>
                <w:bCs/>
              </w:rPr>
              <w:t xml:space="preserve"> </w:t>
            </w:r>
            <w:r w:rsidR="00176160" w:rsidRPr="004B2E72">
              <w:rPr>
                <w:rFonts w:asciiTheme="minorHAnsi" w:hAnsiTheme="minorHAnsi" w:cstheme="minorHAnsi"/>
                <w:bCs/>
                <w:i/>
                <w:iCs/>
              </w:rPr>
              <w:t>inform</w:t>
            </w:r>
            <w:r w:rsidRPr="004B2E72">
              <w:rPr>
                <w:rFonts w:asciiTheme="minorHAnsi" w:hAnsiTheme="minorHAnsi" w:cstheme="minorHAnsi"/>
                <w:bCs/>
                <w:i/>
                <w:iCs/>
              </w:rPr>
              <w:t>ación de q</w:t>
            </w:r>
            <w:r w:rsidR="00176160" w:rsidRPr="004B2E72">
              <w:rPr>
                <w:rFonts w:asciiTheme="minorHAnsi" w:hAnsiTheme="minorHAnsi" w:cstheme="minorHAnsi"/>
                <w:bCs/>
                <w:i/>
                <w:iCs/>
              </w:rPr>
              <w:t xml:space="preserve">ue la </w:t>
            </w:r>
            <w:r w:rsidRPr="004B2E72">
              <w:rPr>
                <w:rFonts w:asciiTheme="minorHAnsi" w:hAnsiTheme="minorHAnsi" w:cstheme="minorHAnsi"/>
                <w:bCs/>
                <w:i/>
                <w:iCs/>
              </w:rPr>
              <w:t xml:space="preserve">persona encargada </w:t>
            </w:r>
            <w:r w:rsidR="00176160" w:rsidRPr="004B2E72">
              <w:rPr>
                <w:rFonts w:asciiTheme="minorHAnsi" w:hAnsiTheme="minorHAnsi" w:cstheme="minorHAnsi"/>
                <w:bCs/>
                <w:i/>
                <w:iCs/>
              </w:rPr>
              <w:t>solo asistió dos días durante el mes de abril, no fue vista en</w:t>
            </w:r>
            <w:r w:rsidRPr="004B2E72">
              <w:rPr>
                <w:rFonts w:asciiTheme="minorHAnsi" w:hAnsiTheme="minorHAnsi" w:cstheme="minorHAnsi"/>
                <w:bCs/>
                <w:i/>
                <w:iCs/>
              </w:rPr>
              <w:t xml:space="preserve"> el mes de</w:t>
            </w:r>
            <w:r w:rsidR="00176160" w:rsidRPr="004B2E72">
              <w:rPr>
                <w:rFonts w:asciiTheme="minorHAnsi" w:hAnsiTheme="minorHAnsi" w:cstheme="minorHAnsi"/>
                <w:bCs/>
                <w:i/>
                <w:iCs/>
              </w:rPr>
              <w:t xml:space="preserve"> mayo y tampoco ha</w:t>
            </w:r>
            <w:r w:rsidRPr="004B2E72">
              <w:rPr>
                <w:rFonts w:asciiTheme="minorHAnsi" w:hAnsiTheme="minorHAnsi" w:cstheme="minorHAnsi"/>
                <w:bCs/>
                <w:i/>
                <w:iCs/>
              </w:rPr>
              <w:t>bía</w:t>
            </w:r>
            <w:r w:rsidR="00176160" w:rsidRPr="004B2E72">
              <w:rPr>
                <w:rFonts w:asciiTheme="minorHAnsi" w:hAnsiTheme="minorHAnsi" w:cstheme="minorHAnsi"/>
                <w:bCs/>
                <w:i/>
                <w:iCs/>
              </w:rPr>
              <w:t xml:space="preserve"> asistido durante los </w:t>
            </w:r>
            <w:r w:rsidR="00176160" w:rsidRPr="00C643B5">
              <w:rPr>
                <w:rFonts w:asciiTheme="minorHAnsi" w:hAnsiTheme="minorHAnsi" w:cstheme="minorHAnsi"/>
                <w:bCs/>
                <w:i/>
                <w:iCs/>
              </w:rPr>
              <w:t>primeros once días de junio</w:t>
            </w:r>
            <w:r w:rsidR="00176160" w:rsidRPr="00220ECC">
              <w:rPr>
                <w:rFonts w:asciiTheme="minorHAnsi" w:hAnsiTheme="minorHAnsi" w:cstheme="minorHAnsi"/>
                <w:bCs/>
              </w:rPr>
              <w:t>. Dicha información cons</w:t>
            </w:r>
            <w:r w:rsidR="00220ECC">
              <w:rPr>
                <w:rFonts w:asciiTheme="minorHAnsi" w:hAnsiTheme="minorHAnsi" w:cstheme="minorHAnsi"/>
                <w:bCs/>
              </w:rPr>
              <w:t xml:space="preserve">tatada </w:t>
            </w:r>
            <w:r w:rsidR="00176160" w:rsidRPr="00220ECC">
              <w:rPr>
                <w:rFonts w:asciiTheme="minorHAnsi" w:hAnsiTheme="minorHAnsi" w:cstheme="minorHAnsi"/>
                <w:bCs/>
              </w:rPr>
              <w:t xml:space="preserve">por </w:t>
            </w:r>
            <w:r w:rsidR="004B2E72">
              <w:rPr>
                <w:rFonts w:asciiTheme="minorHAnsi" w:hAnsiTheme="minorHAnsi" w:cstheme="minorHAnsi"/>
                <w:bCs/>
              </w:rPr>
              <w:t>el docente técnico</w:t>
            </w:r>
            <w:r w:rsidR="009C591E">
              <w:rPr>
                <w:rFonts w:asciiTheme="minorHAnsi" w:hAnsiTheme="minorHAnsi" w:cstheme="minorHAnsi"/>
                <w:bCs/>
              </w:rPr>
              <w:t xml:space="preserve"> en el caso del municipio de Toledo y reiterada por un docente técnico en el caso del municipio y colegio de Ragonvalia</w:t>
            </w:r>
            <w:r w:rsidR="00176160" w:rsidRPr="00220ECC">
              <w:rPr>
                <w:rFonts w:asciiTheme="minorHAnsi" w:hAnsiTheme="minorHAnsi" w:cstheme="minorHAnsi"/>
                <w:bCs/>
              </w:rPr>
              <w:t>.</w:t>
            </w:r>
          </w:p>
          <w:p w14:paraId="21488147" w14:textId="77777777" w:rsidR="00E24B44" w:rsidRPr="00C045B8" w:rsidRDefault="00E24B44" w:rsidP="004B2E72">
            <w:pPr>
              <w:pStyle w:val="Prrafodelista"/>
              <w:ind w:left="720"/>
              <w:jc w:val="both"/>
              <w:rPr>
                <w:rFonts w:asciiTheme="minorHAnsi" w:hAnsiTheme="minorHAnsi" w:cstheme="minorHAnsi"/>
                <w:bCs/>
                <w:lang w:val="es-CO"/>
              </w:rPr>
            </w:pPr>
          </w:p>
          <w:p w14:paraId="676A2E89" w14:textId="1C7F2755" w:rsidR="00F9008F" w:rsidRDefault="009C591E" w:rsidP="004B2E72">
            <w:pPr>
              <w:jc w:val="both"/>
              <w:rPr>
                <w:rFonts w:asciiTheme="minorHAnsi" w:hAnsiTheme="minorHAnsi" w:cstheme="minorHAnsi"/>
                <w:bCs/>
                <w:lang w:val="es-CO"/>
              </w:rPr>
            </w:pPr>
            <w:r>
              <w:rPr>
                <w:rFonts w:asciiTheme="minorHAnsi" w:hAnsiTheme="minorHAnsi" w:cstheme="minorHAnsi"/>
                <w:bCs/>
                <w:lang w:val="es-CO"/>
              </w:rPr>
              <w:t xml:space="preserve">La instructora explica que ella en este momento está </w:t>
            </w:r>
            <w:r w:rsidR="00C1779A">
              <w:rPr>
                <w:rFonts w:asciiTheme="minorHAnsi" w:hAnsiTheme="minorHAnsi" w:cstheme="minorHAnsi"/>
                <w:bCs/>
                <w:lang w:val="es-CO"/>
              </w:rPr>
              <w:t xml:space="preserve">inmersa en un litigio </w:t>
            </w:r>
            <w:r>
              <w:rPr>
                <w:rFonts w:asciiTheme="minorHAnsi" w:hAnsiTheme="minorHAnsi" w:cstheme="minorHAnsi"/>
                <w:bCs/>
                <w:lang w:val="es-CO"/>
              </w:rPr>
              <w:t xml:space="preserve">por la custodia de su hija ante estrados judiciales con su </w:t>
            </w:r>
            <w:r w:rsidR="001E3123">
              <w:rPr>
                <w:rFonts w:asciiTheme="minorHAnsi" w:hAnsiTheme="minorHAnsi" w:cstheme="minorHAnsi"/>
                <w:bCs/>
                <w:lang w:val="es-CO"/>
              </w:rPr>
              <w:t>expareja</w:t>
            </w:r>
            <w:r w:rsidR="00C1779A">
              <w:rPr>
                <w:rFonts w:asciiTheme="minorHAnsi" w:hAnsiTheme="minorHAnsi" w:cstheme="minorHAnsi"/>
                <w:bCs/>
                <w:lang w:val="es-CO"/>
              </w:rPr>
              <w:t>;</w:t>
            </w:r>
            <w:r>
              <w:rPr>
                <w:rFonts w:asciiTheme="minorHAnsi" w:hAnsiTheme="minorHAnsi" w:cstheme="minorHAnsi"/>
                <w:bCs/>
                <w:lang w:val="es-CO"/>
              </w:rPr>
              <w:t xml:space="preserve"> Que por parte de ella ha intentado asistir a los colegios a su cargo lo más posible</w:t>
            </w:r>
            <w:r w:rsidR="001E3123">
              <w:rPr>
                <w:rFonts w:asciiTheme="minorHAnsi" w:hAnsiTheme="minorHAnsi" w:cstheme="minorHAnsi"/>
                <w:bCs/>
                <w:lang w:val="es-CO"/>
              </w:rPr>
              <w:t xml:space="preserve">, no obstante, </w:t>
            </w:r>
            <w:r w:rsidR="00E4282E">
              <w:rPr>
                <w:rFonts w:asciiTheme="minorHAnsi" w:hAnsiTheme="minorHAnsi" w:cstheme="minorHAnsi"/>
                <w:bCs/>
                <w:lang w:val="es-CO"/>
              </w:rPr>
              <w:t xml:space="preserve">cumplir con la totalidad de asistencias en los municipios asignados, repercute en dejar a su hija al cuidado de terceros, situación que </w:t>
            </w:r>
            <w:r w:rsidR="00A67F7F">
              <w:rPr>
                <w:rFonts w:asciiTheme="minorHAnsi" w:hAnsiTheme="minorHAnsi" w:cstheme="minorHAnsi"/>
                <w:bCs/>
                <w:lang w:val="es-CO"/>
              </w:rPr>
              <w:t xml:space="preserve">intuye puede perjudicarla en el proceso litigioso, </w:t>
            </w:r>
            <w:r w:rsidR="00433767">
              <w:rPr>
                <w:rFonts w:asciiTheme="minorHAnsi" w:hAnsiTheme="minorHAnsi" w:cstheme="minorHAnsi"/>
                <w:bCs/>
                <w:lang w:val="es-CO"/>
              </w:rPr>
              <w:t xml:space="preserve">situación que la lleva las inasistencias advertidas en la queja, reitera </w:t>
            </w:r>
            <w:r>
              <w:rPr>
                <w:rFonts w:asciiTheme="minorHAnsi" w:hAnsiTheme="minorHAnsi" w:cstheme="minorHAnsi"/>
                <w:bCs/>
                <w:lang w:val="es-CO"/>
              </w:rPr>
              <w:t xml:space="preserve">que está preocupada por la posibilidad de perder la custodia de su hija. </w:t>
            </w:r>
          </w:p>
          <w:p w14:paraId="002DAB0D" w14:textId="77777777" w:rsidR="009C591E" w:rsidRDefault="009C591E" w:rsidP="004B2E72">
            <w:pPr>
              <w:jc w:val="both"/>
              <w:rPr>
                <w:rFonts w:asciiTheme="minorHAnsi" w:hAnsiTheme="minorHAnsi" w:cstheme="minorHAnsi"/>
                <w:bCs/>
              </w:rPr>
            </w:pPr>
          </w:p>
          <w:p w14:paraId="1C39CCB9" w14:textId="1513B545" w:rsidR="00BD647F" w:rsidRDefault="009C591E" w:rsidP="004B2E72">
            <w:pPr>
              <w:jc w:val="both"/>
              <w:rPr>
                <w:rFonts w:asciiTheme="minorHAnsi" w:hAnsiTheme="minorHAnsi" w:cstheme="minorHAnsi"/>
                <w:bCs/>
              </w:rPr>
            </w:pPr>
            <w:r>
              <w:rPr>
                <w:rFonts w:asciiTheme="minorHAnsi" w:hAnsiTheme="minorHAnsi" w:cstheme="minorHAnsi"/>
                <w:bCs/>
              </w:rPr>
              <w:t xml:space="preserve">La instructora expone </w:t>
            </w:r>
            <w:r w:rsidR="007478AE">
              <w:rPr>
                <w:rFonts w:asciiTheme="minorHAnsi" w:hAnsiTheme="minorHAnsi" w:cstheme="minorHAnsi"/>
                <w:bCs/>
              </w:rPr>
              <w:t>que requiere</w:t>
            </w:r>
            <w:r>
              <w:rPr>
                <w:rFonts w:asciiTheme="minorHAnsi" w:hAnsiTheme="minorHAnsi" w:cstheme="minorHAnsi"/>
                <w:bCs/>
              </w:rPr>
              <w:t xml:space="preserve"> de tiempos para </w:t>
            </w:r>
            <w:r w:rsidR="007478AE">
              <w:rPr>
                <w:rFonts w:asciiTheme="minorHAnsi" w:hAnsiTheme="minorHAnsi" w:cstheme="minorHAnsi"/>
                <w:bCs/>
              </w:rPr>
              <w:t xml:space="preserve">atender el litigio y continuar con la custodia de su hija, </w:t>
            </w:r>
            <w:r w:rsidR="00BD647F">
              <w:rPr>
                <w:rFonts w:asciiTheme="minorHAnsi" w:hAnsiTheme="minorHAnsi" w:cstheme="minorHAnsi"/>
                <w:bCs/>
              </w:rPr>
              <w:t>el hecho de tener</w:t>
            </w:r>
            <w:r>
              <w:rPr>
                <w:rFonts w:asciiTheme="minorHAnsi" w:hAnsiTheme="minorHAnsi" w:cstheme="minorHAnsi"/>
                <w:bCs/>
              </w:rPr>
              <w:t xml:space="preserve"> fichas en municipios fuera del área metropolitana de Cúcuta, le genera una dificultad mayor. </w:t>
            </w:r>
          </w:p>
          <w:p w14:paraId="05AFA726" w14:textId="77777777" w:rsidR="00BD647F" w:rsidRDefault="00BD647F" w:rsidP="004B2E72">
            <w:pPr>
              <w:jc w:val="both"/>
              <w:rPr>
                <w:rFonts w:asciiTheme="minorHAnsi" w:hAnsiTheme="minorHAnsi" w:cstheme="minorHAnsi"/>
                <w:bCs/>
              </w:rPr>
            </w:pPr>
          </w:p>
          <w:p w14:paraId="6B68D9F7" w14:textId="3237186E" w:rsidR="009C591E" w:rsidRDefault="009C591E" w:rsidP="004B2E72">
            <w:pPr>
              <w:jc w:val="both"/>
              <w:rPr>
                <w:rFonts w:asciiTheme="minorHAnsi" w:hAnsiTheme="minorHAnsi" w:cstheme="minorHAnsi"/>
                <w:bCs/>
              </w:rPr>
            </w:pPr>
            <w:r>
              <w:rPr>
                <w:rFonts w:asciiTheme="minorHAnsi" w:hAnsiTheme="minorHAnsi" w:cstheme="minorHAnsi"/>
                <w:bCs/>
              </w:rPr>
              <w:t xml:space="preserve">Expresa que incluso ella en una de esas instituciones ha hecho el papel de la docente técnica porque el colegio no cuenta con esa contratación, de la voluntad de dictar bien su formación e incluso invertir en copias y material para sus estudiantes. Sumado a </w:t>
            </w:r>
            <w:r w:rsidR="00A659E2">
              <w:rPr>
                <w:rFonts w:asciiTheme="minorHAnsi" w:hAnsiTheme="minorHAnsi" w:cstheme="minorHAnsi"/>
                <w:bCs/>
              </w:rPr>
              <w:t>que,</w:t>
            </w:r>
            <w:r>
              <w:rPr>
                <w:rFonts w:asciiTheme="minorHAnsi" w:hAnsiTheme="minorHAnsi" w:cstheme="minorHAnsi"/>
                <w:bCs/>
              </w:rPr>
              <w:t xml:space="preserve"> si acepta una gran dificultad para cumplir sobre todo con el municipio de Toledo no solo por el problema, sino por el estado de las vías de </w:t>
            </w:r>
            <w:r w:rsidR="006777C5">
              <w:rPr>
                <w:rFonts w:asciiTheme="minorHAnsi" w:hAnsiTheme="minorHAnsi" w:cstheme="minorHAnsi"/>
                <w:bCs/>
              </w:rPr>
              <w:t>acceso</w:t>
            </w:r>
            <w:r>
              <w:rPr>
                <w:rFonts w:asciiTheme="minorHAnsi" w:hAnsiTheme="minorHAnsi" w:cstheme="minorHAnsi"/>
                <w:bCs/>
              </w:rPr>
              <w:t xml:space="preserve">, lluvias y paros programados incluso por los colegios. </w:t>
            </w:r>
          </w:p>
          <w:p w14:paraId="24EC790F" w14:textId="77777777" w:rsidR="000F7EF3" w:rsidRDefault="000F7EF3" w:rsidP="004B2E72">
            <w:pPr>
              <w:jc w:val="both"/>
              <w:rPr>
                <w:rFonts w:asciiTheme="minorHAnsi" w:hAnsiTheme="minorHAnsi" w:cstheme="minorHAnsi"/>
                <w:bCs/>
              </w:rPr>
            </w:pPr>
          </w:p>
          <w:p w14:paraId="5E02E75A" w14:textId="62438D5A" w:rsidR="007F5E82" w:rsidRDefault="000F7EF3" w:rsidP="004B2E72">
            <w:pPr>
              <w:jc w:val="both"/>
              <w:rPr>
                <w:rFonts w:asciiTheme="minorHAnsi" w:hAnsiTheme="minorHAnsi" w:cstheme="minorHAnsi"/>
                <w:bCs/>
              </w:rPr>
            </w:pPr>
            <w:r>
              <w:rPr>
                <w:rFonts w:asciiTheme="minorHAnsi" w:hAnsiTheme="minorHAnsi" w:cstheme="minorHAnsi"/>
                <w:bCs/>
              </w:rPr>
              <w:t xml:space="preserve">El </w:t>
            </w:r>
            <w:r w:rsidR="001E29F8">
              <w:rPr>
                <w:rFonts w:asciiTheme="minorHAnsi" w:hAnsiTheme="minorHAnsi" w:cstheme="minorHAnsi"/>
                <w:bCs/>
              </w:rPr>
              <w:t>Abogado</w:t>
            </w:r>
            <w:r>
              <w:rPr>
                <w:rFonts w:asciiTheme="minorHAnsi" w:hAnsiTheme="minorHAnsi" w:cstheme="minorHAnsi"/>
                <w:bCs/>
              </w:rPr>
              <w:t xml:space="preserve"> Daniel explica que no se le está vulnerando ningún derecho al solicitar el cumplimiento de </w:t>
            </w:r>
            <w:r w:rsidR="006D3FE4">
              <w:rPr>
                <w:rFonts w:asciiTheme="minorHAnsi" w:hAnsiTheme="minorHAnsi" w:cstheme="minorHAnsi"/>
                <w:bCs/>
              </w:rPr>
              <w:t>las obligaciones</w:t>
            </w:r>
            <w:r>
              <w:rPr>
                <w:rFonts w:asciiTheme="minorHAnsi" w:hAnsiTheme="minorHAnsi" w:cstheme="minorHAnsi"/>
                <w:bCs/>
              </w:rPr>
              <w:t xml:space="preserve"> </w:t>
            </w:r>
            <w:r w:rsidR="00CE0E48">
              <w:rPr>
                <w:rFonts w:asciiTheme="minorHAnsi" w:hAnsiTheme="minorHAnsi" w:cstheme="minorHAnsi"/>
                <w:bCs/>
              </w:rPr>
              <w:t>contractuales</w:t>
            </w:r>
            <w:r w:rsidRPr="001E29F8">
              <w:rPr>
                <w:rFonts w:asciiTheme="minorHAnsi" w:hAnsiTheme="minorHAnsi" w:cstheme="minorHAnsi"/>
                <w:bCs/>
              </w:rPr>
              <w:t>,</w:t>
            </w:r>
            <w:r>
              <w:rPr>
                <w:rFonts w:asciiTheme="minorHAnsi" w:hAnsiTheme="minorHAnsi" w:cstheme="minorHAnsi"/>
                <w:bCs/>
              </w:rPr>
              <w:t xml:space="preserve"> ni se le está negando la posibilidad de asistir a </w:t>
            </w:r>
            <w:r w:rsidR="001E29F8">
              <w:rPr>
                <w:rFonts w:asciiTheme="minorHAnsi" w:hAnsiTheme="minorHAnsi" w:cstheme="minorHAnsi"/>
                <w:bCs/>
              </w:rPr>
              <w:t>las</w:t>
            </w:r>
            <w:r>
              <w:rPr>
                <w:rFonts w:asciiTheme="minorHAnsi" w:hAnsiTheme="minorHAnsi" w:cstheme="minorHAnsi"/>
                <w:bCs/>
              </w:rPr>
              <w:t xml:space="preserve"> audiencias</w:t>
            </w:r>
            <w:r w:rsidR="001E29F8">
              <w:rPr>
                <w:rFonts w:asciiTheme="minorHAnsi" w:hAnsiTheme="minorHAnsi" w:cstheme="minorHAnsi"/>
                <w:bCs/>
              </w:rPr>
              <w:t xml:space="preserve"> programa</w:t>
            </w:r>
            <w:r w:rsidR="00CE0E48">
              <w:rPr>
                <w:rFonts w:asciiTheme="minorHAnsi" w:hAnsiTheme="minorHAnsi" w:cstheme="minorHAnsi"/>
                <w:bCs/>
              </w:rPr>
              <w:t>da</w:t>
            </w:r>
            <w:r w:rsidR="001E29F8">
              <w:rPr>
                <w:rFonts w:asciiTheme="minorHAnsi" w:hAnsiTheme="minorHAnsi" w:cstheme="minorHAnsi"/>
                <w:bCs/>
              </w:rPr>
              <w:t xml:space="preserve">s por el despacho </w:t>
            </w:r>
            <w:r w:rsidR="00D551D9">
              <w:rPr>
                <w:rFonts w:asciiTheme="minorHAnsi" w:hAnsiTheme="minorHAnsi" w:cstheme="minorHAnsi"/>
                <w:bCs/>
              </w:rPr>
              <w:t>donde cursa</w:t>
            </w:r>
            <w:r w:rsidR="001E29F8">
              <w:rPr>
                <w:rFonts w:asciiTheme="minorHAnsi" w:hAnsiTheme="minorHAnsi" w:cstheme="minorHAnsi"/>
                <w:bCs/>
              </w:rPr>
              <w:t xml:space="preserve"> el litigio</w:t>
            </w:r>
            <w:r w:rsidR="007F5E82">
              <w:rPr>
                <w:rFonts w:asciiTheme="minorHAnsi" w:hAnsiTheme="minorHAnsi" w:cstheme="minorHAnsi"/>
                <w:bCs/>
              </w:rPr>
              <w:t xml:space="preserve">, teniendo en cuenta que las referidas audiencias son programadas con amplio tiempo, además que no </w:t>
            </w:r>
            <w:r w:rsidR="00E31FD8">
              <w:rPr>
                <w:rFonts w:asciiTheme="minorHAnsi" w:hAnsiTheme="minorHAnsi" w:cstheme="minorHAnsi"/>
                <w:bCs/>
              </w:rPr>
              <w:t xml:space="preserve">se realizan de manera periódica. </w:t>
            </w:r>
          </w:p>
          <w:p w14:paraId="2CCCD979" w14:textId="77777777" w:rsidR="007F5E82" w:rsidRDefault="007F5E82" w:rsidP="004B2E72">
            <w:pPr>
              <w:jc w:val="both"/>
              <w:rPr>
                <w:rFonts w:asciiTheme="minorHAnsi" w:hAnsiTheme="minorHAnsi" w:cstheme="minorHAnsi"/>
                <w:bCs/>
              </w:rPr>
            </w:pPr>
          </w:p>
          <w:p w14:paraId="01A6FF7B" w14:textId="57CF75F5" w:rsidR="000F7EF3" w:rsidRDefault="00E31FD8" w:rsidP="004B2E72">
            <w:pPr>
              <w:jc w:val="both"/>
              <w:rPr>
                <w:rFonts w:asciiTheme="minorHAnsi" w:hAnsiTheme="minorHAnsi" w:cstheme="minorHAnsi"/>
                <w:bCs/>
              </w:rPr>
            </w:pPr>
            <w:r>
              <w:rPr>
                <w:rFonts w:asciiTheme="minorHAnsi" w:hAnsiTheme="minorHAnsi" w:cstheme="minorHAnsi"/>
                <w:bCs/>
              </w:rPr>
              <w:t xml:space="preserve">Señala </w:t>
            </w:r>
            <w:r w:rsidR="000F7EF3">
              <w:rPr>
                <w:rFonts w:asciiTheme="minorHAnsi" w:hAnsiTheme="minorHAnsi" w:cstheme="minorHAnsi"/>
                <w:bCs/>
              </w:rPr>
              <w:t xml:space="preserve">que de una manera más organizada la instructora puede proyectar horas y eventos que no se crucen con </w:t>
            </w:r>
            <w:r>
              <w:rPr>
                <w:rFonts w:asciiTheme="minorHAnsi" w:hAnsiTheme="minorHAnsi" w:cstheme="minorHAnsi"/>
                <w:bCs/>
              </w:rPr>
              <w:t xml:space="preserve">sus </w:t>
            </w:r>
            <w:r w:rsidR="000F7EF3">
              <w:rPr>
                <w:rFonts w:asciiTheme="minorHAnsi" w:hAnsiTheme="minorHAnsi" w:cstheme="minorHAnsi"/>
                <w:bCs/>
              </w:rPr>
              <w:t>compromisos</w:t>
            </w:r>
            <w:r>
              <w:rPr>
                <w:rFonts w:asciiTheme="minorHAnsi" w:hAnsiTheme="minorHAnsi" w:cstheme="minorHAnsi"/>
                <w:bCs/>
              </w:rPr>
              <w:t xml:space="preserve"> litigiosos</w:t>
            </w:r>
            <w:r w:rsidR="000F7EF3">
              <w:rPr>
                <w:rFonts w:asciiTheme="minorHAnsi" w:hAnsiTheme="minorHAnsi" w:cstheme="minorHAnsi"/>
                <w:bCs/>
              </w:rPr>
              <w:t xml:space="preserve"> y que a su vez pueda asistir a las diferentes instituciones educativas de su interés y responsabilidad</w:t>
            </w:r>
            <w:r>
              <w:rPr>
                <w:rFonts w:asciiTheme="minorHAnsi" w:hAnsiTheme="minorHAnsi" w:cstheme="minorHAnsi"/>
                <w:bCs/>
              </w:rPr>
              <w:t xml:space="preserve"> contractual. </w:t>
            </w:r>
          </w:p>
          <w:p w14:paraId="15733F2D" w14:textId="77777777" w:rsidR="00220ECC" w:rsidRDefault="00220ECC" w:rsidP="004B2E72">
            <w:pPr>
              <w:jc w:val="both"/>
              <w:rPr>
                <w:rFonts w:asciiTheme="minorHAnsi" w:hAnsiTheme="minorHAnsi" w:cstheme="minorHAnsi"/>
                <w:bCs/>
              </w:rPr>
            </w:pPr>
          </w:p>
          <w:p w14:paraId="4A158C52" w14:textId="3F035B4E" w:rsidR="00460579" w:rsidRDefault="0076352F" w:rsidP="004B2E72">
            <w:pPr>
              <w:jc w:val="both"/>
              <w:rPr>
                <w:rFonts w:asciiTheme="minorHAnsi" w:hAnsiTheme="minorHAnsi" w:cstheme="minorHAnsi"/>
                <w:bCs/>
              </w:rPr>
            </w:pPr>
            <w:r>
              <w:rPr>
                <w:rFonts w:asciiTheme="minorHAnsi" w:hAnsiTheme="minorHAnsi" w:cstheme="minorHAnsi"/>
                <w:bCs/>
              </w:rPr>
              <w:lastRenderedPageBreak/>
              <w:t xml:space="preserve">La instructora </w:t>
            </w:r>
            <w:r w:rsidR="00460579">
              <w:rPr>
                <w:rFonts w:asciiTheme="minorHAnsi" w:hAnsiTheme="minorHAnsi" w:cstheme="minorHAnsi"/>
                <w:bCs/>
              </w:rPr>
              <w:t>en su intervención</w:t>
            </w:r>
            <w:r w:rsidR="002319E6">
              <w:rPr>
                <w:rFonts w:asciiTheme="minorHAnsi" w:hAnsiTheme="minorHAnsi" w:cstheme="minorHAnsi"/>
                <w:bCs/>
              </w:rPr>
              <w:t xml:space="preserve"> propuso la opción de realizar un cambio de las fichas asignadas, </w:t>
            </w:r>
            <w:r w:rsidR="00393596">
              <w:rPr>
                <w:rFonts w:asciiTheme="minorHAnsi" w:hAnsiTheme="minorHAnsi" w:cstheme="minorHAnsi"/>
                <w:bCs/>
              </w:rPr>
              <w:t xml:space="preserve">dándole prioridad en municipalidades </w:t>
            </w:r>
            <w:r w:rsidR="002E338C">
              <w:rPr>
                <w:rFonts w:asciiTheme="minorHAnsi" w:hAnsiTheme="minorHAnsi" w:cstheme="minorHAnsi"/>
                <w:bCs/>
              </w:rPr>
              <w:t>más cercanas al municipio de San José de Cúcuta</w:t>
            </w:r>
            <w:r w:rsidR="004054CF">
              <w:rPr>
                <w:rFonts w:asciiTheme="minorHAnsi" w:hAnsiTheme="minorHAnsi" w:cstheme="minorHAnsi"/>
                <w:bCs/>
              </w:rPr>
              <w:t xml:space="preserve">. </w:t>
            </w:r>
          </w:p>
          <w:p w14:paraId="70034840" w14:textId="77777777" w:rsidR="004054CF" w:rsidRDefault="004054CF" w:rsidP="004B2E72">
            <w:pPr>
              <w:jc w:val="both"/>
              <w:rPr>
                <w:rFonts w:asciiTheme="minorHAnsi" w:hAnsiTheme="minorHAnsi" w:cstheme="minorHAnsi"/>
                <w:bCs/>
              </w:rPr>
            </w:pPr>
          </w:p>
          <w:p w14:paraId="619B6C5B" w14:textId="1639A344" w:rsidR="004054CF" w:rsidRDefault="004054CF" w:rsidP="004B2E72">
            <w:pPr>
              <w:jc w:val="both"/>
              <w:rPr>
                <w:rFonts w:asciiTheme="minorHAnsi" w:hAnsiTheme="minorHAnsi" w:cstheme="minorHAnsi"/>
                <w:bCs/>
              </w:rPr>
            </w:pPr>
            <w:r>
              <w:rPr>
                <w:rFonts w:asciiTheme="minorHAnsi" w:hAnsiTheme="minorHAnsi" w:cstheme="minorHAnsi"/>
                <w:bCs/>
              </w:rPr>
              <w:t xml:space="preserve">La coordinación deja claridad que no posible acceder a la pretensión, teniendo factores como </w:t>
            </w:r>
            <w:r w:rsidR="00281BAF">
              <w:rPr>
                <w:rFonts w:asciiTheme="minorHAnsi" w:hAnsiTheme="minorHAnsi" w:cstheme="minorHAnsi"/>
                <w:bCs/>
              </w:rPr>
              <w:t xml:space="preserve">el tiempo de avance del calendario académico, </w:t>
            </w:r>
            <w:r w:rsidR="00B80F67">
              <w:rPr>
                <w:rFonts w:asciiTheme="minorHAnsi" w:hAnsiTheme="minorHAnsi" w:cstheme="minorHAnsi"/>
                <w:bCs/>
              </w:rPr>
              <w:t xml:space="preserve">los instructores ya tienen una ejecución de sus programas muy avanzados, </w:t>
            </w:r>
            <w:r w:rsidR="00F150E8">
              <w:rPr>
                <w:rFonts w:asciiTheme="minorHAnsi" w:hAnsiTheme="minorHAnsi" w:cstheme="minorHAnsi"/>
                <w:bCs/>
              </w:rPr>
              <w:t xml:space="preserve">realizar traslados generarían un traumatismo </w:t>
            </w:r>
            <w:r w:rsidR="000876F2">
              <w:rPr>
                <w:rFonts w:asciiTheme="minorHAnsi" w:hAnsiTheme="minorHAnsi" w:cstheme="minorHAnsi"/>
                <w:bCs/>
              </w:rPr>
              <w:t xml:space="preserve">a los estudiantes. </w:t>
            </w:r>
          </w:p>
          <w:p w14:paraId="34584554" w14:textId="77777777" w:rsidR="00460579" w:rsidRDefault="00460579" w:rsidP="004B2E72">
            <w:pPr>
              <w:jc w:val="both"/>
              <w:rPr>
                <w:rFonts w:asciiTheme="minorHAnsi" w:hAnsiTheme="minorHAnsi" w:cstheme="minorHAnsi"/>
                <w:bCs/>
              </w:rPr>
            </w:pPr>
          </w:p>
          <w:p w14:paraId="05D7F9B7" w14:textId="250C6C8B" w:rsidR="0076352F" w:rsidRPr="006231FD" w:rsidRDefault="000876F2" w:rsidP="004B2E72">
            <w:pPr>
              <w:jc w:val="both"/>
              <w:rPr>
                <w:rFonts w:asciiTheme="minorHAnsi" w:hAnsiTheme="minorHAnsi" w:cstheme="minorHAnsi"/>
                <w:bCs/>
              </w:rPr>
            </w:pPr>
            <w:r>
              <w:rPr>
                <w:rFonts w:asciiTheme="minorHAnsi" w:hAnsiTheme="minorHAnsi" w:cstheme="minorHAnsi"/>
                <w:bCs/>
              </w:rPr>
              <w:t xml:space="preserve">El apoyo jurídico resalta que el proceso contractual determino que </w:t>
            </w:r>
            <w:r w:rsidR="009F2718">
              <w:rPr>
                <w:rFonts w:asciiTheme="minorHAnsi" w:hAnsiTheme="minorHAnsi" w:cstheme="minorHAnsi"/>
                <w:bCs/>
              </w:rPr>
              <w:t>la ejecución de las actividades contractuales se desarrollaría</w:t>
            </w:r>
            <w:r>
              <w:rPr>
                <w:rFonts w:asciiTheme="minorHAnsi" w:hAnsiTheme="minorHAnsi" w:cstheme="minorHAnsi"/>
                <w:bCs/>
              </w:rPr>
              <w:t xml:space="preserve"> en </w:t>
            </w:r>
            <w:r w:rsidR="0076352F">
              <w:rPr>
                <w:rFonts w:asciiTheme="minorHAnsi" w:hAnsiTheme="minorHAnsi" w:cstheme="minorHAnsi"/>
                <w:bCs/>
              </w:rPr>
              <w:t xml:space="preserve">el espacio geográfico </w:t>
            </w:r>
            <w:r>
              <w:rPr>
                <w:rFonts w:asciiTheme="minorHAnsi" w:hAnsiTheme="minorHAnsi" w:cstheme="minorHAnsi"/>
                <w:bCs/>
              </w:rPr>
              <w:t xml:space="preserve">de </w:t>
            </w:r>
            <w:r w:rsidR="0076352F">
              <w:rPr>
                <w:rFonts w:asciiTheme="minorHAnsi" w:hAnsiTheme="minorHAnsi" w:cstheme="minorHAnsi"/>
                <w:bCs/>
              </w:rPr>
              <w:t xml:space="preserve">todo el </w:t>
            </w:r>
            <w:r>
              <w:rPr>
                <w:rFonts w:asciiTheme="minorHAnsi" w:hAnsiTheme="minorHAnsi" w:cstheme="minorHAnsi"/>
                <w:bCs/>
              </w:rPr>
              <w:t>D</w:t>
            </w:r>
            <w:r w:rsidR="0076352F">
              <w:rPr>
                <w:rFonts w:asciiTheme="minorHAnsi" w:hAnsiTheme="minorHAnsi" w:cstheme="minorHAnsi"/>
                <w:bCs/>
              </w:rPr>
              <w:t>epartamento de Norte de Santander</w:t>
            </w:r>
            <w:r>
              <w:rPr>
                <w:rFonts w:asciiTheme="minorHAnsi" w:hAnsiTheme="minorHAnsi" w:cstheme="minorHAnsi"/>
                <w:bCs/>
              </w:rPr>
              <w:t xml:space="preserve">, por cuanto, </w:t>
            </w:r>
            <w:r w:rsidR="00C43592">
              <w:rPr>
                <w:rFonts w:asciiTheme="minorHAnsi" w:hAnsiTheme="minorHAnsi" w:cstheme="minorHAnsi"/>
                <w:bCs/>
              </w:rPr>
              <w:t xml:space="preserve">no </w:t>
            </w:r>
            <w:r w:rsidR="000D6E08">
              <w:rPr>
                <w:rFonts w:asciiTheme="minorHAnsi" w:hAnsiTheme="minorHAnsi" w:cstheme="minorHAnsi"/>
                <w:bCs/>
              </w:rPr>
              <w:t>estaría llamada a prosperar</w:t>
            </w:r>
            <w:r w:rsidR="002C5FCF">
              <w:rPr>
                <w:rFonts w:asciiTheme="minorHAnsi" w:hAnsiTheme="minorHAnsi" w:cstheme="minorHAnsi"/>
                <w:bCs/>
              </w:rPr>
              <w:t xml:space="preserve"> el señalamiento de </w:t>
            </w:r>
            <w:r w:rsidR="0095057C">
              <w:rPr>
                <w:rFonts w:asciiTheme="minorHAnsi" w:hAnsiTheme="minorHAnsi" w:cstheme="minorHAnsi"/>
                <w:bCs/>
                <w:i/>
                <w:iCs/>
              </w:rPr>
              <w:t xml:space="preserve">desventaja </w:t>
            </w:r>
            <w:r w:rsidR="006231FD">
              <w:rPr>
                <w:rFonts w:asciiTheme="minorHAnsi" w:hAnsiTheme="minorHAnsi" w:cstheme="minorHAnsi"/>
                <w:bCs/>
              </w:rPr>
              <w:t xml:space="preserve">en la asignación de fichas. </w:t>
            </w:r>
          </w:p>
          <w:p w14:paraId="2568C68D" w14:textId="77777777" w:rsidR="00A54239" w:rsidRDefault="00A54239" w:rsidP="004B2E72">
            <w:pPr>
              <w:jc w:val="both"/>
              <w:rPr>
                <w:rFonts w:asciiTheme="minorHAnsi" w:hAnsiTheme="minorHAnsi" w:cstheme="minorHAnsi"/>
                <w:bCs/>
              </w:rPr>
            </w:pPr>
          </w:p>
          <w:p w14:paraId="418D39E6" w14:textId="77777777" w:rsidR="00220ECC" w:rsidRPr="003F6B76" w:rsidRDefault="00220ECC" w:rsidP="004B2E72">
            <w:pPr>
              <w:jc w:val="both"/>
              <w:rPr>
                <w:rFonts w:asciiTheme="minorHAnsi" w:hAnsiTheme="minorHAnsi" w:cstheme="minorHAnsi"/>
                <w:b/>
              </w:rPr>
            </w:pPr>
            <w:r w:rsidRPr="003F6B76">
              <w:rPr>
                <w:rFonts w:asciiTheme="minorHAnsi" w:hAnsiTheme="minorHAnsi" w:cstheme="minorHAnsi"/>
                <w:b/>
              </w:rPr>
              <w:t>Proposiciones y varios.</w:t>
            </w:r>
          </w:p>
          <w:p w14:paraId="470387F5" w14:textId="77777777" w:rsidR="0076352F" w:rsidRPr="00220ECC" w:rsidRDefault="0076352F" w:rsidP="004B2E72">
            <w:pPr>
              <w:jc w:val="both"/>
              <w:rPr>
                <w:rFonts w:asciiTheme="minorHAnsi" w:hAnsiTheme="minorHAnsi" w:cstheme="minorHAnsi"/>
                <w:bCs/>
                <w:lang w:val="es-CO"/>
              </w:rPr>
            </w:pPr>
          </w:p>
          <w:p w14:paraId="1CB28F3A" w14:textId="63158E72" w:rsidR="004D3ADE" w:rsidRDefault="0076352F" w:rsidP="004B2E72">
            <w:pPr>
              <w:jc w:val="both"/>
              <w:rPr>
                <w:rFonts w:asciiTheme="minorHAnsi" w:hAnsiTheme="minorHAnsi" w:cstheme="minorHAnsi"/>
                <w:bCs/>
              </w:rPr>
            </w:pPr>
            <w:r>
              <w:rPr>
                <w:rFonts w:asciiTheme="minorHAnsi" w:hAnsiTheme="minorHAnsi" w:cstheme="minorHAnsi"/>
                <w:bCs/>
              </w:rPr>
              <w:t>El</w:t>
            </w:r>
            <w:r w:rsidRPr="0076352F">
              <w:rPr>
                <w:rFonts w:asciiTheme="minorHAnsi" w:hAnsiTheme="minorHAnsi" w:cstheme="minorHAnsi"/>
                <w:bCs/>
              </w:rPr>
              <w:t xml:space="preserve"> cumplimiento de las obligaciones contractuales es indispensable para sostener la confianza institucional y la operatividad del convenio entre el SENA y la Secretaría de Educación. Si bien se respeta y comprende la situación personal de la instructora, se hace un llamado a la organización responsable de su agenda para evitar afectaciones a la formación de los aprendices, así como a la imagen del SENA ante las instituciones educativas </w:t>
            </w:r>
            <w:r w:rsidR="00A54239">
              <w:rPr>
                <w:rFonts w:asciiTheme="minorHAnsi" w:hAnsiTheme="minorHAnsi" w:cstheme="minorHAnsi"/>
                <w:bCs/>
              </w:rPr>
              <w:t>articuladas</w:t>
            </w:r>
            <w:r w:rsidRPr="0076352F">
              <w:rPr>
                <w:rFonts w:asciiTheme="minorHAnsi" w:hAnsiTheme="minorHAnsi" w:cstheme="minorHAnsi"/>
                <w:bCs/>
              </w:rPr>
              <w:t>.</w:t>
            </w:r>
          </w:p>
          <w:p w14:paraId="492B9F01" w14:textId="77777777" w:rsidR="009F2718" w:rsidRDefault="009F2718" w:rsidP="004B2E72">
            <w:pPr>
              <w:jc w:val="both"/>
              <w:rPr>
                <w:rFonts w:asciiTheme="minorHAnsi" w:hAnsiTheme="minorHAnsi" w:cstheme="minorHAnsi"/>
                <w:bCs/>
              </w:rPr>
            </w:pPr>
          </w:p>
          <w:p w14:paraId="2719E06D" w14:textId="669AF0A2" w:rsidR="009F2718" w:rsidRDefault="002326A2" w:rsidP="004B2E72">
            <w:pPr>
              <w:jc w:val="both"/>
              <w:rPr>
                <w:rFonts w:asciiTheme="minorHAnsi" w:hAnsiTheme="minorHAnsi" w:cstheme="minorHAnsi"/>
                <w:bCs/>
              </w:rPr>
            </w:pPr>
            <w:r w:rsidRPr="002326A2">
              <w:rPr>
                <w:rFonts w:asciiTheme="minorHAnsi" w:hAnsiTheme="minorHAnsi" w:cstheme="minorHAnsi"/>
                <w:bCs/>
              </w:rPr>
              <w:t>El apoyo jurídico advirtió a la contratista que las observaciones realizadas se podrían enmarcar en un incumplimiento de las obligaciones generales del contratista, específicamente en las dispuestas en la minuta contractual, en armonía con lo dispuesto</w:t>
            </w:r>
            <w:r>
              <w:rPr>
                <w:rFonts w:asciiTheme="minorHAnsi" w:hAnsiTheme="minorHAnsi" w:cstheme="minorHAnsi"/>
                <w:bCs/>
              </w:rPr>
              <w:t xml:space="preserve"> con las o</w:t>
            </w:r>
            <w:r w:rsidRPr="002326A2">
              <w:rPr>
                <w:rFonts w:asciiTheme="minorHAnsi" w:hAnsiTheme="minorHAnsi" w:cstheme="minorHAnsi"/>
                <w:bCs/>
              </w:rPr>
              <w:t>bligaciones para la ejecución contempladas en el Estudio Previo.</w:t>
            </w:r>
          </w:p>
          <w:p w14:paraId="0610453F" w14:textId="77777777" w:rsidR="0076352F" w:rsidRDefault="0076352F" w:rsidP="004B2E72">
            <w:pPr>
              <w:jc w:val="both"/>
              <w:rPr>
                <w:rFonts w:asciiTheme="minorHAnsi" w:hAnsiTheme="minorHAnsi" w:cstheme="minorHAnsi"/>
                <w:bCs/>
              </w:rPr>
            </w:pPr>
          </w:p>
          <w:p w14:paraId="6A3C8B3A" w14:textId="3E5961F8" w:rsidR="00483552" w:rsidRDefault="004D3ADE" w:rsidP="004B2E72">
            <w:pPr>
              <w:jc w:val="both"/>
              <w:rPr>
                <w:rFonts w:asciiTheme="minorHAnsi" w:hAnsiTheme="minorHAnsi" w:cstheme="minorHAnsi"/>
                <w:bCs/>
              </w:rPr>
            </w:pPr>
            <w:r w:rsidRPr="004D3ADE">
              <w:rPr>
                <w:rFonts w:asciiTheme="minorHAnsi" w:hAnsiTheme="minorHAnsi" w:cstheme="minorHAnsi"/>
                <w:bCs/>
              </w:rPr>
              <w:t>Final</w:t>
            </w:r>
            <w:r>
              <w:rPr>
                <w:rFonts w:asciiTheme="minorHAnsi" w:hAnsiTheme="minorHAnsi" w:cstheme="minorHAnsi"/>
                <w:bCs/>
              </w:rPr>
              <w:t xml:space="preserve">izando la </w:t>
            </w:r>
            <w:r w:rsidR="00824653">
              <w:rPr>
                <w:rFonts w:asciiTheme="minorHAnsi" w:hAnsiTheme="minorHAnsi" w:cstheme="minorHAnsi"/>
                <w:bCs/>
              </w:rPr>
              <w:t>reunión</w:t>
            </w:r>
            <w:r w:rsidRPr="004D3ADE">
              <w:rPr>
                <w:rFonts w:asciiTheme="minorHAnsi" w:hAnsiTheme="minorHAnsi" w:cstheme="minorHAnsi"/>
                <w:bCs/>
              </w:rPr>
              <w:t xml:space="preserve">, </w:t>
            </w:r>
            <w:r w:rsidR="000F7EF3">
              <w:rPr>
                <w:rFonts w:asciiTheme="minorHAnsi" w:hAnsiTheme="minorHAnsi" w:cstheme="minorHAnsi"/>
                <w:bCs/>
              </w:rPr>
              <w:t xml:space="preserve">se recalca el problema que puede traer este tipo de actuaciones o falta de información puesto que arriesga al Centro CIES y sus convenios a llamados de atención públicos en eventos regionales que fracturan la confianza o imagen para con el SENA y nuestro objetivo principal que son los aprendices. </w:t>
            </w:r>
          </w:p>
          <w:p w14:paraId="46A88F06" w14:textId="77777777" w:rsidR="002326A2" w:rsidRDefault="002326A2" w:rsidP="004B2E72">
            <w:pPr>
              <w:jc w:val="both"/>
              <w:rPr>
                <w:rFonts w:asciiTheme="minorHAnsi" w:hAnsiTheme="minorHAnsi" w:cstheme="minorHAnsi"/>
                <w:bCs/>
                <w:lang w:val="es-CO"/>
              </w:rPr>
            </w:pPr>
          </w:p>
          <w:p w14:paraId="1494AE38" w14:textId="15E96CA4" w:rsidR="002326A2" w:rsidRDefault="002326A2" w:rsidP="002326A2">
            <w:pPr>
              <w:jc w:val="both"/>
              <w:rPr>
                <w:rFonts w:asciiTheme="minorHAnsi" w:hAnsiTheme="minorHAnsi" w:cstheme="minorHAnsi"/>
                <w:bCs/>
                <w:lang w:val="es-CO"/>
              </w:rPr>
            </w:pPr>
            <w:r w:rsidRPr="002326A2">
              <w:rPr>
                <w:rFonts w:asciiTheme="minorHAnsi" w:hAnsiTheme="minorHAnsi" w:cstheme="minorHAnsi"/>
                <w:bCs/>
                <w:lang w:val="es-CO"/>
              </w:rPr>
              <w:t>Este llamado de atención tiene un carácter preventivo y</w:t>
            </w:r>
            <w:r>
              <w:rPr>
                <w:rFonts w:asciiTheme="minorHAnsi" w:hAnsiTheme="minorHAnsi" w:cstheme="minorHAnsi"/>
                <w:bCs/>
                <w:lang w:val="es-CO"/>
              </w:rPr>
              <w:t xml:space="preserve"> </w:t>
            </w:r>
            <w:r w:rsidRPr="002326A2">
              <w:rPr>
                <w:rFonts w:asciiTheme="minorHAnsi" w:hAnsiTheme="minorHAnsi" w:cstheme="minorHAnsi"/>
                <w:bCs/>
                <w:lang w:val="es-CO"/>
              </w:rPr>
              <w:t>correctivo, con el propósito de que el contratista reflexione sobre su actuar y adopte las</w:t>
            </w:r>
            <w:r>
              <w:rPr>
                <w:rFonts w:asciiTheme="minorHAnsi" w:hAnsiTheme="minorHAnsi" w:cstheme="minorHAnsi"/>
                <w:bCs/>
                <w:lang w:val="es-CO"/>
              </w:rPr>
              <w:t xml:space="preserve"> </w:t>
            </w:r>
            <w:r w:rsidRPr="002326A2">
              <w:rPr>
                <w:rFonts w:asciiTheme="minorHAnsi" w:hAnsiTheme="minorHAnsi" w:cstheme="minorHAnsi"/>
                <w:bCs/>
                <w:lang w:val="es-CO"/>
              </w:rPr>
              <w:t>medidas necesarias para evitar la re</w:t>
            </w:r>
            <w:r>
              <w:rPr>
                <w:rFonts w:asciiTheme="minorHAnsi" w:hAnsiTheme="minorHAnsi" w:cstheme="minorHAnsi"/>
                <w:bCs/>
                <w:lang w:val="es-CO"/>
              </w:rPr>
              <w:t>incidencia</w:t>
            </w:r>
            <w:r w:rsidRPr="002326A2">
              <w:rPr>
                <w:rFonts w:asciiTheme="minorHAnsi" w:hAnsiTheme="minorHAnsi" w:cstheme="minorHAnsi"/>
                <w:bCs/>
                <w:lang w:val="es-CO"/>
              </w:rPr>
              <w:t xml:space="preserve"> de comportamientos similares</w:t>
            </w:r>
            <w:r>
              <w:rPr>
                <w:rFonts w:asciiTheme="minorHAnsi" w:hAnsiTheme="minorHAnsi" w:cstheme="minorHAnsi"/>
                <w:bCs/>
                <w:lang w:val="es-CO"/>
              </w:rPr>
              <w:t>.</w:t>
            </w:r>
          </w:p>
          <w:p w14:paraId="1FC343A1" w14:textId="77777777" w:rsidR="002326A2" w:rsidRDefault="002326A2" w:rsidP="002326A2">
            <w:pPr>
              <w:jc w:val="both"/>
              <w:rPr>
                <w:rFonts w:asciiTheme="minorHAnsi" w:hAnsiTheme="minorHAnsi" w:cstheme="minorHAnsi"/>
                <w:bCs/>
                <w:lang w:val="es-CO"/>
              </w:rPr>
            </w:pPr>
          </w:p>
          <w:p w14:paraId="046EBA1F" w14:textId="7438BEE0" w:rsidR="002326A2" w:rsidRPr="00483552" w:rsidRDefault="002326A2" w:rsidP="002326A2">
            <w:pPr>
              <w:jc w:val="both"/>
              <w:rPr>
                <w:rFonts w:asciiTheme="minorHAnsi" w:hAnsiTheme="minorHAnsi" w:cstheme="minorHAnsi"/>
                <w:bCs/>
                <w:lang w:val="es-CO"/>
              </w:rPr>
            </w:pPr>
            <w:r w:rsidRPr="002326A2">
              <w:rPr>
                <w:rFonts w:asciiTheme="minorHAnsi" w:hAnsiTheme="minorHAnsi" w:cstheme="minorHAnsi"/>
                <w:bCs/>
                <w:lang w:val="es-CO"/>
              </w:rPr>
              <w:t>Se espera que el contratista instructor asuma un compromiso real de</w:t>
            </w:r>
            <w:r>
              <w:rPr>
                <w:rFonts w:asciiTheme="minorHAnsi" w:hAnsiTheme="minorHAnsi" w:cstheme="minorHAnsi"/>
                <w:bCs/>
                <w:lang w:val="es-CO"/>
              </w:rPr>
              <w:t xml:space="preserve"> </w:t>
            </w:r>
            <w:r w:rsidRPr="002326A2">
              <w:rPr>
                <w:rFonts w:asciiTheme="minorHAnsi" w:hAnsiTheme="minorHAnsi" w:cstheme="minorHAnsi"/>
                <w:bCs/>
                <w:lang w:val="es-CO"/>
              </w:rPr>
              <w:t>mejora y alineación con las políticas y valores institucionales del SENA, fortaleciendo su</w:t>
            </w:r>
            <w:r>
              <w:rPr>
                <w:rFonts w:asciiTheme="minorHAnsi" w:hAnsiTheme="minorHAnsi" w:cstheme="minorHAnsi"/>
                <w:bCs/>
                <w:lang w:val="es-CO"/>
              </w:rPr>
              <w:t xml:space="preserve"> </w:t>
            </w:r>
            <w:r w:rsidRPr="002326A2">
              <w:rPr>
                <w:rFonts w:asciiTheme="minorHAnsi" w:hAnsiTheme="minorHAnsi" w:cstheme="minorHAnsi"/>
                <w:bCs/>
                <w:lang w:val="es-CO"/>
              </w:rPr>
              <w:t>desempeño profesional y su responsabilidad frente a los aprendices.</w:t>
            </w:r>
          </w:p>
          <w:p w14:paraId="000B2DA5" w14:textId="7E020E4E" w:rsidR="00176160" w:rsidRPr="00176160" w:rsidRDefault="00176160" w:rsidP="004B2E72">
            <w:pPr>
              <w:rPr>
                <w:rFonts w:asciiTheme="minorHAnsi" w:hAnsiTheme="minorHAnsi" w:cstheme="minorHAnsi"/>
                <w:bCs/>
                <w:lang w:val="es-CO"/>
              </w:rPr>
            </w:pPr>
          </w:p>
        </w:tc>
      </w:tr>
      <w:tr w:rsidR="004E140B" w:rsidRPr="0002469C" w14:paraId="44DE25E8" w14:textId="77777777" w:rsidTr="00C5351C">
        <w:trPr>
          <w:trHeight w:val="79"/>
        </w:trPr>
        <w:tc>
          <w:tcPr>
            <w:tcW w:w="9782" w:type="dxa"/>
            <w:gridSpan w:val="7"/>
          </w:tcPr>
          <w:p w14:paraId="5F61C562" w14:textId="564F57D3" w:rsidR="004E140B" w:rsidRPr="0002469C" w:rsidRDefault="004E140B" w:rsidP="004B2E72">
            <w:pPr>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C5351C">
        <w:trPr>
          <w:trHeight w:val="994"/>
        </w:trPr>
        <w:tc>
          <w:tcPr>
            <w:tcW w:w="9782" w:type="dxa"/>
            <w:gridSpan w:val="7"/>
          </w:tcPr>
          <w:p w14:paraId="1E0E95F3" w14:textId="77777777" w:rsidR="008E3B00" w:rsidRDefault="008E3B00" w:rsidP="008E3B00">
            <w:pPr>
              <w:pStyle w:val="Prrafodelista"/>
              <w:ind w:left="720"/>
              <w:contextualSpacing/>
              <w:jc w:val="both"/>
              <w:rPr>
                <w:rFonts w:ascii="Calibri" w:hAnsi="Calibri" w:cs="Calibri"/>
                <w:bCs/>
                <w:lang w:val="es-CO"/>
              </w:rPr>
            </w:pPr>
          </w:p>
          <w:p w14:paraId="5D06F676" w14:textId="406FDA18" w:rsidR="00C045B8" w:rsidRDefault="000F7EF3" w:rsidP="004B2E72">
            <w:pPr>
              <w:pStyle w:val="Prrafodelista"/>
              <w:numPr>
                <w:ilvl w:val="0"/>
                <w:numId w:val="11"/>
              </w:numPr>
              <w:contextualSpacing/>
              <w:jc w:val="both"/>
              <w:rPr>
                <w:rFonts w:ascii="Calibri" w:hAnsi="Calibri" w:cs="Calibri"/>
                <w:bCs/>
                <w:lang w:val="es-CO"/>
              </w:rPr>
            </w:pPr>
            <w:r>
              <w:rPr>
                <w:rFonts w:ascii="Calibri" w:hAnsi="Calibri" w:cs="Calibri"/>
                <w:bCs/>
                <w:lang w:val="es-CO"/>
              </w:rPr>
              <w:t xml:space="preserve">Informar de una manera formal y oportuna compromisos en cuanto al proceso que lleva la instructora en los estrados judiciales </w:t>
            </w:r>
            <w:r w:rsidR="0068208F">
              <w:rPr>
                <w:rFonts w:ascii="Calibri" w:hAnsi="Calibri" w:cs="Calibri"/>
                <w:bCs/>
                <w:lang w:val="es-CO"/>
              </w:rPr>
              <w:t xml:space="preserve">para generar los apoyos que sean necesarios. </w:t>
            </w:r>
          </w:p>
          <w:p w14:paraId="50DFAB79" w14:textId="77777777" w:rsidR="008E3B00" w:rsidRDefault="008E3B00" w:rsidP="008E3B00">
            <w:pPr>
              <w:pStyle w:val="Prrafodelista"/>
              <w:ind w:left="720"/>
              <w:contextualSpacing/>
              <w:jc w:val="both"/>
              <w:rPr>
                <w:rFonts w:ascii="Calibri" w:hAnsi="Calibri" w:cs="Calibri"/>
                <w:bCs/>
                <w:lang w:val="es-CO"/>
              </w:rPr>
            </w:pPr>
          </w:p>
          <w:p w14:paraId="6ED94351" w14:textId="309B4CD7" w:rsidR="0068208F" w:rsidRDefault="0068208F" w:rsidP="004B2E72">
            <w:pPr>
              <w:pStyle w:val="Prrafodelista"/>
              <w:numPr>
                <w:ilvl w:val="0"/>
                <w:numId w:val="11"/>
              </w:numPr>
              <w:contextualSpacing/>
              <w:jc w:val="both"/>
              <w:rPr>
                <w:rFonts w:ascii="Calibri" w:hAnsi="Calibri" w:cs="Calibri"/>
                <w:bCs/>
                <w:lang w:val="es-CO"/>
              </w:rPr>
            </w:pPr>
            <w:r>
              <w:rPr>
                <w:rFonts w:ascii="Calibri" w:hAnsi="Calibri" w:cs="Calibri"/>
                <w:bCs/>
                <w:lang w:val="es-CO"/>
              </w:rPr>
              <w:t>Mayor compromiso, sinceridad y tra</w:t>
            </w:r>
            <w:r w:rsidR="00A54239">
              <w:rPr>
                <w:rFonts w:ascii="Calibri" w:hAnsi="Calibri" w:cs="Calibri"/>
                <w:bCs/>
                <w:lang w:val="es-CO"/>
              </w:rPr>
              <w:t>n</w:t>
            </w:r>
            <w:r>
              <w:rPr>
                <w:rFonts w:ascii="Calibri" w:hAnsi="Calibri" w:cs="Calibri"/>
                <w:bCs/>
                <w:lang w:val="es-CO"/>
              </w:rPr>
              <w:t xml:space="preserve">sparencia por parte de la instructora para la presentación de eventos, horas y responsabilidades de sus fichas en cada uno de los meses y la asistencia a las instituciones educativas. </w:t>
            </w:r>
          </w:p>
          <w:p w14:paraId="74105AA2" w14:textId="77777777" w:rsidR="008E3B00" w:rsidRPr="008E3B00" w:rsidRDefault="008E3B00" w:rsidP="008E3B00">
            <w:pPr>
              <w:pStyle w:val="Prrafodelista"/>
              <w:rPr>
                <w:rFonts w:ascii="Calibri" w:hAnsi="Calibri" w:cs="Calibri"/>
                <w:bCs/>
                <w:lang w:val="es-CO"/>
              </w:rPr>
            </w:pPr>
          </w:p>
          <w:p w14:paraId="691F2E77" w14:textId="77777777" w:rsidR="0068208F" w:rsidRDefault="0076352F" w:rsidP="004B2E72">
            <w:pPr>
              <w:pStyle w:val="Prrafodelista"/>
              <w:numPr>
                <w:ilvl w:val="0"/>
                <w:numId w:val="11"/>
              </w:numPr>
              <w:contextualSpacing/>
              <w:jc w:val="both"/>
              <w:rPr>
                <w:rFonts w:ascii="Calibri" w:hAnsi="Calibri" w:cs="Calibri"/>
                <w:bCs/>
                <w:lang w:val="es-CO"/>
              </w:rPr>
            </w:pPr>
            <w:r w:rsidRPr="0076352F">
              <w:rPr>
                <w:rFonts w:ascii="Calibri" w:hAnsi="Calibri" w:cs="Calibri"/>
                <w:bCs/>
                <w:lang w:val="es-CO"/>
              </w:rPr>
              <w:t>Se dejó claro que el cumplimiento de las obligaciones contractuales es fundamental para la continuidad y credibilidad del convenio. No se están limitando los derechos personales de los instructores, pero sí se exige una organización adecuada que permita compatibilizar sus asuntos personales con los compromisos laborales, especialmente en lo relacionado con la asistencia continua a las instituciones asignadas.</w:t>
            </w:r>
          </w:p>
          <w:p w14:paraId="3D3C8A97" w14:textId="24F9B229" w:rsidR="008E3B00" w:rsidRPr="008E3B00" w:rsidRDefault="008E3B00" w:rsidP="008E3B00">
            <w:pPr>
              <w:contextualSpacing/>
              <w:jc w:val="both"/>
              <w:rPr>
                <w:rFonts w:ascii="Calibri" w:hAnsi="Calibri" w:cs="Calibri"/>
                <w:bCs/>
                <w:lang w:val="es-CO"/>
              </w:rPr>
            </w:pPr>
          </w:p>
        </w:tc>
      </w:tr>
      <w:tr w:rsidR="004E140B" w:rsidRPr="0002469C" w14:paraId="50A31509" w14:textId="77777777" w:rsidTr="00C5351C">
        <w:trPr>
          <w:trHeight w:val="326"/>
        </w:trPr>
        <w:tc>
          <w:tcPr>
            <w:tcW w:w="9782" w:type="dxa"/>
            <w:gridSpan w:val="7"/>
          </w:tcPr>
          <w:p w14:paraId="783CE94B" w14:textId="77777777" w:rsidR="008E3B00" w:rsidRDefault="008E3B00" w:rsidP="004B2E72">
            <w:pPr>
              <w:jc w:val="center"/>
              <w:rPr>
                <w:rFonts w:asciiTheme="minorHAnsi" w:hAnsiTheme="minorHAnsi" w:cstheme="minorHAnsi"/>
                <w:b/>
                <w:sz w:val="22"/>
                <w:szCs w:val="22"/>
              </w:rPr>
            </w:pPr>
            <w:bookmarkStart w:id="0" w:name="_Hlk163812697"/>
          </w:p>
          <w:p w14:paraId="43E61B1C" w14:textId="77777777" w:rsidR="004E140B" w:rsidRDefault="004E140B" w:rsidP="004B2E72">
            <w:pPr>
              <w:jc w:val="center"/>
              <w:rPr>
                <w:rFonts w:asciiTheme="minorHAnsi" w:hAnsiTheme="minorHAnsi" w:cstheme="minorHAnsi"/>
                <w:b/>
                <w:sz w:val="22"/>
                <w:szCs w:val="22"/>
              </w:rPr>
            </w:pPr>
            <w:r w:rsidRPr="00C045B8">
              <w:rPr>
                <w:rFonts w:asciiTheme="minorHAnsi" w:hAnsiTheme="minorHAnsi" w:cstheme="minorHAnsi"/>
                <w:b/>
                <w:sz w:val="22"/>
                <w:szCs w:val="22"/>
              </w:rPr>
              <w:t xml:space="preserve">ESTABLECIMIENTO Y ACEPTACIÓN DE COMPROMISOS </w:t>
            </w:r>
            <w:bookmarkEnd w:id="0"/>
          </w:p>
          <w:p w14:paraId="1C10EEBA" w14:textId="7F6246A3" w:rsidR="008E3B00" w:rsidRPr="00C045B8" w:rsidRDefault="008E3B00" w:rsidP="004B2E72">
            <w:pPr>
              <w:jc w:val="center"/>
              <w:rPr>
                <w:rFonts w:asciiTheme="minorHAnsi" w:hAnsiTheme="minorHAnsi" w:cstheme="minorHAnsi"/>
                <w:b/>
                <w:sz w:val="22"/>
                <w:szCs w:val="22"/>
              </w:rPr>
            </w:pPr>
          </w:p>
        </w:tc>
      </w:tr>
      <w:tr w:rsidR="00C5351C" w:rsidRPr="0002469C" w14:paraId="1265E78D" w14:textId="77777777" w:rsidTr="00C5351C">
        <w:trPr>
          <w:trHeight w:val="66"/>
        </w:trPr>
        <w:tc>
          <w:tcPr>
            <w:tcW w:w="2829" w:type="dxa"/>
            <w:gridSpan w:val="2"/>
          </w:tcPr>
          <w:p w14:paraId="470EF6A6" w14:textId="0F534967" w:rsidR="00063A49" w:rsidRPr="00C045B8" w:rsidRDefault="00063A49" w:rsidP="004B2E72">
            <w:pPr>
              <w:jc w:val="center"/>
              <w:rPr>
                <w:rFonts w:asciiTheme="minorHAnsi" w:hAnsiTheme="minorHAnsi" w:cstheme="minorHAnsi"/>
                <w:b/>
                <w:sz w:val="22"/>
                <w:szCs w:val="22"/>
              </w:rPr>
            </w:pPr>
            <w:r w:rsidRPr="00C045B8">
              <w:rPr>
                <w:rFonts w:asciiTheme="minorHAnsi" w:hAnsiTheme="minorHAnsi" w:cstheme="minorHAnsi"/>
                <w:b/>
                <w:sz w:val="22"/>
                <w:szCs w:val="22"/>
              </w:rPr>
              <w:t>ACTIVIDAD /DECISIÓN</w:t>
            </w:r>
          </w:p>
        </w:tc>
        <w:tc>
          <w:tcPr>
            <w:tcW w:w="2241" w:type="dxa"/>
          </w:tcPr>
          <w:p w14:paraId="2419105A" w14:textId="16352ACF" w:rsidR="00063A49" w:rsidRPr="00C045B8" w:rsidRDefault="00063A49" w:rsidP="004B2E72">
            <w:pPr>
              <w:jc w:val="center"/>
              <w:rPr>
                <w:rFonts w:asciiTheme="minorHAnsi" w:hAnsiTheme="minorHAnsi" w:cstheme="minorHAnsi"/>
                <w:b/>
                <w:sz w:val="22"/>
                <w:szCs w:val="22"/>
              </w:rPr>
            </w:pPr>
            <w:r w:rsidRPr="00C045B8">
              <w:rPr>
                <w:rFonts w:asciiTheme="minorHAnsi" w:hAnsiTheme="minorHAnsi" w:cstheme="minorHAnsi"/>
                <w:b/>
                <w:sz w:val="22"/>
                <w:szCs w:val="22"/>
              </w:rPr>
              <w:t>FECHA</w:t>
            </w:r>
          </w:p>
        </w:tc>
        <w:tc>
          <w:tcPr>
            <w:tcW w:w="2020" w:type="dxa"/>
            <w:gridSpan w:val="2"/>
          </w:tcPr>
          <w:p w14:paraId="7095228F" w14:textId="5A2989CE" w:rsidR="00063A49" w:rsidRPr="00C045B8" w:rsidRDefault="00063A49" w:rsidP="004B2E72">
            <w:pPr>
              <w:jc w:val="center"/>
              <w:rPr>
                <w:rFonts w:asciiTheme="minorHAnsi" w:hAnsiTheme="minorHAnsi" w:cstheme="minorHAnsi"/>
                <w:b/>
                <w:sz w:val="22"/>
                <w:szCs w:val="22"/>
              </w:rPr>
            </w:pPr>
            <w:r w:rsidRPr="00C045B8">
              <w:rPr>
                <w:rFonts w:asciiTheme="minorHAnsi" w:hAnsiTheme="minorHAnsi" w:cstheme="minorHAnsi"/>
                <w:b/>
                <w:sz w:val="22"/>
                <w:szCs w:val="22"/>
              </w:rPr>
              <w:t>RESPONSABLE</w:t>
            </w:r>
          </w:p>
        </w:tc>
        <w:tc>
          <w:tcPr>
            <w:tcW w:w="2692" w:type="dxa"/>
            <w:gridSpan w:val="2"/>
          </w:tcPr>
          <w:p w14:paraId="53C6F305" w14:textId="4C0A323B" w:rsidR="00063A49" w:rsidRPr="00C045B8" w:rsidRDefault="009E66B0" w:rsidP="004B2E72">
            <w:pPr>
              <w:jc w:val="center"/>
              <w:rPr>
                <w:rFonts w:asciiTheme="minorHAnsi" w:hAnsiTheme="minorHAnsi" w:cstheme="minorHAnsi"/>
                <w:b/>
                <w:sz w:val="22"/>
                <w:szCs w:val="22"/>
              </w:rPr>
            </w:pPr>
            <w:bookmarkStart w:id="1" w:name="_Hlk163823596"/>
            <w:r w:rsidRPr="00C045B8">
              <w:rPr>
                <w:rFonts w:asciiTheme="minorHAnsi" w:hAnsiTheme="minorHAnsi" w:cstheme="minorHAnsi"/>
                <w:b/>
                <w:sz w:val="22"/>
                <w:szCs w:val="22"/>
              </w:rPr>
              <w:t>FIRMA O PARTICIPACIÓN VIRTUAL</w:t>
            </w:r>
            <w:bookmarkEnd w:id="1"/>
          </w:p>
        </w:tc>
      </w:tr>
      <w:tr w:rsidR="00C5351C" w:rsidRPr="0002469C" w14:paraId="0392B18A" w14:textId="77777777" w:rsidTr="00C5351C">
        <w:trPr>
          <w:trHeight w:val="66"/>
        </w:trPr>
        <w:tc>
          <w:tcPr>
            <w:tcW w:w="2829" w:type="dxa"/>
            <w:gridSpan w:val="2"/>
          </w:tcPr>
          <w:p w14:paraId="07895ED2" w14:textId="77777777" w:rsidR="00E62171" w:rsidRDefault="00A54239" w:rsidP="004B2E72">
            <w:pPr>
              <w:rPr>
                <w:rFonts w:asciiTheme="minorHAnsi" w:hAnsiTheme="minorHAnsi" w:cstheme="minorHAnsi"/>
                <w:bCs/>
                <w:sz w:val="22"/>
                <w:szCs w:val="22"/>
              </w:rPr>
            </w:pPr>
            <w:r>
              <w:rPr>
                <w:rFonts w:asciiTheme="minorHAnsi" w:hAnsiTheme="minorHAnsi" w:cstheme="minorHAnsi"/>
                <w:bCs/>
                <w:sz w:val="22"/>
                <w:szCs w:val="22"/>
              </w:rPr>
              <w:t>Eventos acordes</w:t>
            </w:r>
            <w:r w:rsidR="0076352F">
              <w:rPr>
                <w:rFonts w:asciiTheme="minorHAnsi" w:hAnsiTheme="minorHAnsi" w:cstheme="minorHAnsi"/>
                <w:bCs/>
                <w:sz w:val="22"/>
                <w:szCs w:val="22"/>
              </w:rPr>
              <w:t xml:space="preserve"> a sus</w:t>
            </w:r>
            <w:r>
              <w:rPr>
                <w:rFonts w:asciiTheme="minorHAnsi" w:hAnsiTheme="minorHAnsi" w:cstheme="minorHAnsi"/>
                <w:bCs/>
                <w:sz w:val="22"/>
                <w:szCs w:val="22"/>
              </w:rPr>
              <w:t xml:space="preserve"> obligaciones</w:t>
            </w:r>
            <w:r w:rsidR="0076352F">
              <w:rPr>
                <w:rFonts w:asciiTheme="minorHAnsi" w:hAnsiTheme="minorHAnsi" w:cstheme="minorHAnsi"/>
                <w:bCs/>
                <w:sz w:val="22"/>
                <w:szCs w:val="22"/>
              </w:rPr>
              <w:t xml:space="preserve"> contractuales y sus necesidades de atención a citaciones judiciales</w:t>
            </w:r>
            <w:r>
              <w:rPr>
                <w:rFonts w:asciiTheme="minorHAnsi" w:hAnsiTheme="minorHAnsi" w:cstheme="minorHAnsi"/>
                <w:bCs/>
                <w:sz w:val="22"/>
                <w:szCs w:val="22"/>
              </w:rPr>
              <w:t>.</w:t>
            </w:r>
          </w:p>
          <w:p w14:paraId="495FFCCF" w14:textId="3E45490B" w:rsidR="008E3B00" w:rsidRPr="00C045B8" w:rsidRDefault="008E3B00" w:rsidP="004B2E72">
            <w:pPr>
              <w:rPr>
                <w:rFonts w:asciiTheme="minorHAnsi" w:hAnsiTheme="minorHAnsi" w:cstheme="minorHAnsi"/>
                <w:bCs/>
                <w:sz w:val="22"/>
                <w:szCs w:val="22"/>
              </w:rPr>
            </w:pPr>
          </w:p>
        </w:tc>
        <w:tc>
          <w:tcPr>
            <w:tcW w:w="2241" w:type="dxa"/>
          </w:tcPr>
          <w:p w14:paraId="02726FC3" w14:textId="2F66E01F" w:rsidR="00063A49" w:rsidRPr="00C045B8" w:rsidRDefault="0076352F" w:rsidP="004B2E72">
            <w:pPr>
              <w:jc w:val="center"/>
              <w:rPr>
                <w:rFonts w:asciiTheme="minorHAnsi" w:hAnsiTheme="minorHAnsi" w:cstheme="minorHAnsi"/>
                <w:bCs/>
                <w:sz w:val="22"/>
                <w:szCs w:val="22"/>
              </w:rPr>
            </w:pPr>
            <w:r>
              <w:rPr>
                <w:rFonts w:asciiTheme="minorHAnsi" w:hAnsiTheme="minorHAnsi" w:cstheme="minorHAnsi"/>
                <w:bCs/>
                <w:sz w:val="22"/>
                <w:szCs w:val="22"/>
              </w:rPr>
              <w:t>27</w:t>
            </w:r>
            <w:r w:rsidR="005A788F" w:rsidRPr="00C045B8">
              <w:rPr>
                <w:rFonts w:asciiTheme="minorHAnsi" w:hAnsiTheme="minorHAnsi" w:cstheme="minorHAnsi"/>
                <w:bCs/>
                <w:sz w:val="22"/>
                <w:szCs w:val="22"/>
              </w:rPr>
              <w:t>-0</w:t>
            </w:r>
            <w:r>
              <w:rPr>
                <w:rFonts w:asciiTheme="minorHAnsi" w:hAnsiTheme="minorHAnsi" w:cstheme="minorHAnsi"/>
                <w:bCs/>
                <w:sz w:val="22"/>
                <w:szCs w:val="22"/>
              </w:rPr>
              <w:t>6</w:t>
            </w:r>
            <w:r w:rsidR="005A788F" w:rsidRPr="00C045B8">
              <w:rPr>
                <w:rFonts w:asciiTheme="minorHAnsi" w:hAnsiTheme="minorHAnsi" w:cstheme="minorHAnsi"/>
                <w:bCs/>
                <w:sz w:val="22"/>
                <w:szCs w:val="22"/>
              </w:rPr>
              <w:t>-2025</w:t>
            </w:r>
          </w:p>
        </w:tc>
        <w:tc>
          <w:tcPr>
            <w:tcW w:w="2020" w:type="dxa"/>
            <w:gridSpan w:val="2"/>
          </w:tcPr>
          <w:p w14:paraId="7B364827" w14:textId="3C636DA5" w:rsidR="00807E72" w:rsidRPr="00C045B8" w:rsidRDefault="0076352F" w:rsidP="004B2E72">
            <w:pPr>
              <w:jc w:val="center"/>
              <w:rPr>
                <w:rFonts w:asciiTheme="minorHAnsi" w:hAnsiTheme="minorHAnsi" w:cstheme="minorHAnsi"/>
                <w:b/>
                <w:sz w:val="22"/>
                <w:szCs w:val="22"/>
              </w:rPr>
            </w:pPr>
            <w:r>
              <w:rPr>
                <w:rFonts w:asciiTheme="minorHAnsi" w:hAnsiTheme="minorHAnsi" w:cstheme="minorHAnsi"/>
                <w:b/>
                <w:sz w:val="22"/>
                <w:szCs w:val="22"/>
              </w:rPr>
              <w:t>Edith Sarmiento F. Instructora</w:t>
            </w:r>
          </w:p>
        </w:tc>
        <w:tc>
          <w:tcPr>
            <w:tcW w:w="2692" w:type="dxa"/>
            <w:gridSpan w:val="2"/>
          </w:tcPr>
          <w:p w14:paraId="055406BA" w14:textId="5EE66FE8" w:rsidR="00063A49" w:rsidRPr="00C045B8" w:rsidRDefault="00063A49" w:rsidP="004B2E72">
            <w:pPr>
              <w:jc w:val="center"/>
              <w:rPr>
                <w:rFonts w:asciiTheme="minorHAnsi" w:hAnsiTheme="minorHAnsi" w:cstheme="minorHAnsi"/>
                <w:b/>
                <w:sz w:val="22"/>
                <w:szCs w:val="22"/>
              </w:rPr>
            </w:pPr>
          </w:p>
        </w:tc>
      </w:tr>
      <w:tr w:rsidR="00C5351C" w:rsidRPr="0002469C" w14:paraId="6A606386" w14:textId="77777777" w:rsidTr="00C5351C">
        <w:trPr>
          <w:trHeight w:val="66"/>
        </w:trPr>
        <w:tc>
          <w:tcPr>
            <w:tcW w:w="2829" w:type="dxa"/>
            <w:gridSpan w:val="2"/>
          </w:tcPr>
          <w:p w14:paraId="00097BAE" w14:textId="77777777" w:rsidR="005A788F" w:rsidRDefault="0076352F" w:rsidP="004B2E72">
            <w:pPr>
              <w:jc w:val="both"/>
              <w:rPr>
                <w:rFonts w:asciiTheme="minorHAnsi" w:hAnsiTheme="minorHAnsi" w:cstheme="minorHAnsi"/>
                <w:bCs/>
                <w:sz w:val="22"/>
                <w:szCs w:val="22"/>
              </w:rPr>
            </w:pPr>
            <w:r>
              <w:rPr>
                <w:rFonts w:asciiTheme="minorHAnsi" w:hAnsiTheme="minorHAnsi" w:cstheme="minorHAnsi"/>
                <w:bCs/>
                <w:sz w:val="22"/>
                <w:szCs w:val="22"/>
              </w:rPr>
              <w:t>Entrega</w:t>
            </w:r>
            <w:r w:rsidR="005A788F" w:rsidRPr="00C045B8">
              <w:rPr>
                <w:rFonts w:asciiTheme="minorHAnsi" w:hAnsiTheme="minorHAnsi" w:cstheme="minorHAnsi"/>
                <w:bCs/>
                <w:sz w:val="22"/>
                <w:szCs w:val="22"/>
              </w:rPr>
              <w:t xml:space="preserve"> formal</w:t>
            </w:r>
            <w:r>
              <w:rPr>
                <w:rFonts w:asciiTheme="minorHAnsi" w:hAnsiTheme="minorHAnsi" w:cstheme="minorHAnsi"/>
                <w:bCs/>
                <w:sz w:val="22"/>
                <w:szCs w:val="22"/>
              </w:rPr>
              <w:t xml:space="preserve"> d</w:t>
            </w:r>
            <w:r w:rsidR="005A788F" w:rsidRPr="00C045B8">
              <w:rPr>
                <w:rFonts w:asciiTheme="minorHAnsi" w:hAnsiTheme="minorHAnsi" w:cstheme="minorHAnsi"/>
                <w:bCs/>
                <w:sz w:val="22"/>
                <w:szCs w:val="22"/>
              </w:rPr>
              <w:t xml:space="preserve">el oficio de asignación de fichas </w:t>
            </w:r>
            <w:r>
              <w:rPr>
                <w:rFonts w:asciiTheme="minorHAnsi" w:hAnsiTheme="minorHAnsi" w:cstheme="minorHAnsi"/>
                <w:bCs/>
                <w:sz w:val="22"/>
                <w:szCs w:val="22"/>
              </w:rPr>
              <w:t xml:space="preserve">a cada uno de los rectores de las instituciones a su cargo. </w:t>
            </w:r>
          </w:p>
          <w:p w14:paraId="73FCC18B" w14:textId="6AB984DC" w:rsidR="008E3B00" w:rsidRPr="00C045B8" w:rsidRDefault="008E3B00" w:rsidP="004B2E72">
            <w:pPr>
              <w:jc w:val="both"/>
              <w:rPr>
                <w:rFonts w:asciiTheme="minorHAnsi" w:hAnsiTheme="minorHAnsi" w:cstheme="minorHAnsi"/>
                <w:bCs/>
                <w:sz w:val="22"/>
                <w:szCs w:val="22"/>
              </w:rPr>
            </w:pPr>
          </w:p>
        </w:tc>
        <w:tc>
          <w:tcPr>
            <w:tcW w:w="2241" w:type="dxa"/>
          </w:tcPr>
          <w:p w14:paraId="4299DCCB" w14:textId="59CEB528" w:rsidR="005A788F" w:rsidRPr="00C045B8" w:rsidRDefault="00E207DE" w:rsidP="004B2E72">
            <w:pPr>
              <w:jc w:val="center"/>
              <w:rPr>
                <w:rFonts w:asciiTheme="minorHAnsi" w:hAnsiTheme="minorHAnsi" w:cstheme="minorHAnsi"/>
                <w:bCs/>
                <w:sz w:val="22"/>
                <w:szCs w:val="22"/>
              </w:rPr>
            </w:pPr>
            <w:r>
              <w:rPr>
                <w:rFonts w:asciiTheme="minorHAnsi" w:hAnsiTheme="minorHAnsi" w:cstheme="minorHAnsi"/>
                <w:bCs/>
                <w:sz w:val="22"/>
                <w:szCs w:val="22"/>
              </w:rPr>
              <w:t>18</w:t>
            </w:r>
            <w:r w:rsidR="005A788F" w:rsidRPr="00C045B8">
              <w:rPr>
                <w:rFonts w:asciiTheme="minorHAnsi" w:hAnsiTheme="minorHAnsi" w:cstheme="minorHAnsi"/>
                <w:bCs/>
                <w:sz w:val="22"/>
                <w:szCs w:val="22"/>
              </w:rPr>
              <w:t>-0</w:t>
            </w:r>
            <w:r>
              <w:rPr>
                <w:rFonts w:asciiTheme="minorHAnsi" w:hAnsiTheme="minorHAnsi" w:cstheme="minorHAnsi"/>
                <w:bCs/>
                <w:sz w:val="22"/>
                <w:szCs w:val="22"/>
              </w:rPr>
              <w:t>7</w:t>
            </w:r>
            <w:r w:rsidR="005A788F" w:rsidRPr="00C045B8">
              <w:rPr>
                <w:rFonts w:asciiTheme="minorHAnsi" w:hAnsiTheme="minorHAnsi" w:cstheme="minorHAnsi"/>
                <w:bCs/>
                <w:sz w:val="22"/>
                <w:szCs w:val="22"/>
              </w:rPr>
              <w:t>-2025</w:t>
            </w:r>
          </w:p>
        </w:tc>
        <w:tc>
          <w:tcPr>
            <w:tcW w:w="2020" w:type="dxa"/>
            <w:gridSpan w:val="2"/>
          </w:tcPr>
          <w:p w14:paraId="23B835C8" w14:textId="3CF403E9" w:rsidR="005A788F" w:rsidRPr="007E15EC" w:rsidRDefault="0076352F" w:rsidP="004B2E72">
            <w:pPr>
              <w:jc w:val="center"/>
              <w:rPr>
                <w:rFonts w:asciiTheme="minorHAnsi" w:hAnsiTheme="minorHAnsi" w:cstheme="minorHAnsi"/>
                <w:b/>
                <w:sz w:val="22"/>
                <w:szCs w:val="22"/>
              </w:rPr>
            </w:pPr>
            <w:r>
              <w:rPr>
                <w:rFonts w:asciiTheme="minorHAnsi" w:hAnsiTheme="minorHAnsi" w:cstheme="minorHAnsi"/>
                <w:b/>
                <w:sz w:val="22"/>
                <w:szCs w:val="22"/>
              </w:rPr>
              <w:t>Edith Sarmiento F. Instructora</w:t>
            </w:r>
          </w:p>
        </w:tc>
        <w:tc>
          <w:tcPr>
            <w:tcW w:w="2692" w:type="dxa"/>
            <w:gridSpan w:val="2"/>
          </w:tcPr>
          <w:p w14:paraId="6CF411EB" w14:textId="0C5D277B" w:rsidR="005A788F" w:rsidRPr="00C045B8" w:rsidRDefault="005A788F" w:rsidP="004B2E72">
            <w:pPr>
              <w:jc w:val="center"/>
              <w:rPr>
                <w:rFonts w:asciiTheme="minorHAnsi" w:hAnsiTheme="minorHAnsi" w:cstheme="minorHAnsi"/>
                <w:b/>
                <w:sz w:val="22"/>
                <w:szCs w:val="22"/>
              </w:rPr>
            </w:pPr>
          </w:p>
        </w:tc>
      </w:tr>
      <w:tr w:rsidR="00C5351C" w:rsidRPr="0002469C" w14:paraId="2604BD76" w14:textId="77777777" w:rsidTr="00C5351C">
        <w:trPr>
          <w:trHeight w:val="66"/>
        </w:trPr>
        <w:tc>
          <w:tcPr>
            <w:tcW w:w="2829" w:type="dxa"/>
            <w:gridSpan w:val="2"/>
          </w:tcPr>
          <w:p w14:paraId="06D047E1" w14:textId="77777777" w:rsidR="005A788F" w:rsidRDefault="0076352F" w:rsidP="004B2E72">
            <w:pPr>
              <w:jc w:val="both"/>
              <w:rPr>
                <w:rFonts w:asciiTheme="minorHAnsi" w:hAnsiTheme="minorHAnsi" w:cstheme="minorHAnsi"/>
                <w:bCs/>
                <w:sz w:val="22"/>
                <w:szCs w:val="22"/>
              </w:rPr>
            </w:pPr>
            <w:r>
              <w:rPr>
                <w:rFonts w:asciiTheme="minorHAnsi" w:hAnsiTheme="minorHAnsi" w:cstheme="minorHAnsi"/>
                <w:bCs/>
                <w:sz w:val="22"/>
                <w:szCs w:val="22"/>
              </w:rPr>
              <w:t>Generar</w:t>
            </w:r>
            <w:r w:rsidR="005A788F" w:rsidRPr="00C045B8">
              <w:rPr>
                <w:rFonts w:asciiTheme="minorHAnsi" w:hAnsiTheme="minorHAnsi" w:cstheme="minorHAnsi"/>
                <w:bCs/>
                <w:sz w:val="22"/>
                <w:szCs w:val="22"/>
              </w:rPr>
              <w:t xml:space="preserve"> inform</w:t>
            </w:r>
            <w:r>
              <w:rPr>
                <w:rFonts w:asciiTheme="minorHAnsi" w:hAnsiTheme="minorHAnsi" w:cstheme="minorHAnsi"/>
                <w:bCs/>
                <w:sz w:val="22"/>
                <w:szCs w:val="22"/>
              </w:rPr>
              <w:t>e ante la</w:t>
            </w:r>
            <w:r w:rsidR="005A788F" w:rsidRPr="00C045B8">
              <w:rPr>
                <w:rFonts w:asciiTheme="minorHAnsi" w:hAnsiTheme="minorHAnsi" w:cstheme="minorHAnsi"/>
                <w:bCs/>
                <w:sz w:val="22"/>
                <w:szCs w:val="22"/>
              </w:rPr>
              <w:t xml:space="preserve"> coordinación sobre novedades relacionadas con la asistencia o desempeño de l</w:t>
            </w:r>
            <w:r>
              <w:rPr>
                <w:rFonts w:asciiTheme="minorHAnsi" w:hAnsiTheme="minorHAnsi" w:cstheme="minorHAnsi"/>
                <w:bCs/>
                <w:sz w:val="22"/>
                <w:szCs w:val="22"/>
              </w:rPr>
              <w:t>a</w:t>
            </w:r>
            <w:r w:rsidR="005A788F" w:rsidRPr="00C045B8">
              <w:rPr>
                <w:rFonts w:asciiTheme="minorHAnsi" w:hAnsiTheme="minorHAnsi" w:cstheme="minorHAnsi"/>
                <w:bCs/>
                <w:sz w:val="22"/>
                <w:szCs w:val="22"/>
              </w:rPr>
              <w:t xml:space="preserve"> instructor</w:t>
            </w:r>
            <w:r>
              <w:rPr>
                <w:rFonts w:asciiTheme="minorHAnsi" w:hAnsiTheme="minorHAnsi" w:cstheme="minorHAnsi"/>
                <w:bCs/>
                <w:sz w:val="22"/>
                <w:szCs w:val="22"/>
              </w:rPr>
              <w:t xml:space="preserve">a </w:t>
            </w:r>
            <w:r w:rsidR="005A788F" w:rsidRPr="00C045B8">
              <w:rPr>
                <w:rFonts w:asciiTheme="minorHAnsi" w:hAnsiTheme="minorHAnsi" w:cstheme="minorHAnsi"/>
                <w:bCs/>
                <w:sz w:val="22"/>
                <w:szCs w:val="22"/>
              </w:rPr>
              <w:t>en la</w:t>
            </w:r>
            <w:r>
              <w:rPr>
                <w:rFonts w:asciiTheme="minorHAnsi" w:hAnsiTheme="minorHAnsi" w:cstheme="minorHAnsi"/>
                <w:bCs/>
                <w:sz w:val="22"/>
                <w:szCs w:val="22"/>
              </w:rPr>
              <w:t>s</w:t>
            </w:r>
            <w:r w:rsidR="005A788F" w:rsidRPr="00C045B8">
              <w:rPr>
                <w:rFonts w:asciiTheme="minorHAnsi" w:hAnsiTheme="minorHAnsi" w:cstheme="minorHAnsi"/>
                <w:bCs/>
                <w:sz w:val="22"/>
                <w:szCs w:val="22"/>
              </w:rPr>
              <w:t xml:space="preserve"> </w:t>
            </w:r>
            <w:r>
              <w:rPr>
                <w:rFonts w:asciiTheme="minorHAnsi" w:hAnsiTheme="minorHAnsi" w:cstheme="minorHAnsi"/>
                <w:bCs/>
                <w:sz w:val="22"/>
                <w:szCs w:val="22"/>
              </w:rPr>
              <w:t xml:space="preserve">instituciones de </w:t>
            </w:r>
            <w:proofErr w:type="spellStart"/>
            <w:r>
              <w:rPr>
                <w:rFonts w:asciiTheme="minorHAnsi" w:hAnsiTheme="minorHAnsi" w:cstheme="minorHAnsi"/>
                <w:bCs/>
                <w:sz w:val="22"/>
                <w:szCs w:val="22"/>
              </w:rPr>
              <w:t>Herran</w:t>
            </w:r>
            <w:proofErr w:type="spellEnd"/>
            <w:r>
              <w:rPr>
                <w:rFonts w:asciiTheme="minorHAnsi" w:hAnsiTheme="minorHAnsi" w:cstheme="minorHAnsi"/>
                <w:bCs/>
                <w:sz w:val="22"/>
                <w:szCs w:val="22"/>
              </w:rPr>
              <w:t xml:space="preserve">, </w:t>
            </w:r>
            <w:proofErr w:type="spellStart"/>
            <w:r>
              <w:rPr>
                <w:rFonts w:asciiTheme="minorHAnsi" w:hAnsiTheme="minorHAnsi" w:cstheme="minorHAnsi"/>
                <w:bCs/>
                <w:sz w:val="22"/>
                <w:szCs w:val="22"/>
              </w:rPr>
              <w:t>Ragonvalia</w:t>
            </w:r>
            <w:proofErr w:type="spellEnd"/>
            <w:r>
              <w:rPr>
                <w:rFonts w:asciiTheme="minorHAnsi" w:hAnsiTheme="minorHAnsi" w:cstheme="minorHAnsi"/>
                <w:bCs/>
                <w:sz w:val="22"/>
                <w:szCs w:val="22"/>
              </w:rPr>
              <w:t xml:space="preserve"> y Toledo</w:t>
            </w:r>
            <w:r w:rsidR="005A788F" w:rsidRPr="00C045B8">
              <w:rPr>
                <w:rFonts w:asciiTheme="minorHAnsi" w:hAnsiTheme="minorHAnsi" w:cstheme="minorHAnsi"/>
                <w:bCs/>
                <w:sz w:val="22"/>
                <w:szCs w:val="22"/>
              </w:rPr>
              <w:t>.</w:t>
            </w:r>
            <w:r w:rsidR="00E207DE">
              <w:rPr>
                <w:rFonts w:asciiTheme="minorHAnsi" w:hAnsiTheme="minorHAnsi" w:cstheme="minorHAnsi"/>
                <w:bCs/>
                <w:sz w:val="22"/>
                <w:szCs w:val="22"/>
              </w:rPr>
              <w:t xml:space="preserve"> </w:t>
            </w:r>
          </w:p>
          <w:p w14:paraId="23882C46" w14:textId="112D8D0D" w:rsidR="008E3B00" w:rsidRPr="00C045B8" w:rsidRDefault="008E3B00" w:rsidP="004B2E72">
            <w:pPr>
              <w:jc w:val="both"/>
              <w:rPr>
                <w:rFonts w:asciiTheme="minorHAnsi" w:hAnsiTheme="minorHAnsi" w:cstheme="minorHAnsi"/>
                <w:bCs/>
                <w:sz w:val="22"/>
                <w:szCs w:val="22"/>
              </w:rPr>
            </w:pPr>
          </w:p>
        </w:tc>
        <w:tc>
          <w:tcPr>
            <w:tcW w:w="2241" w:type="dxa"/>
          </w:tcPr>
          <w:p w14:paraId="3A1750DF" w14:textId="3859DBEA" w:rsidR="005A788F" w:rsidRPr="00C045B8" w:rsidRDefault="00E207DE" w:rsidP="004B2E72">
            <w:pPr>
              <w:jc w:val="center"/>
              <w:rPr>
                <w:rFonts w:asciiTheme="minorHAnsi" w:hAnsiTheme="minorHAnsi" w:cstheme="minorHAnsi"/>
                <w:bCs/>
                <w:sz w:val="22"/>
                <w:szCs w:val="22"/>
              </w:rPr>
            </w:pPr>
            <w:r>
              <w:rPr>
                <w:rFonts w:asciiTheme="minorHAnsi" w:hAnsiTheme="minorHAnsi" w:cstheme="minorHAnsi"/>
                <w:bCs/>
                <w:sz w:val="22"/>
                <w:szCs w:val="22"/>
              </w:rPr>
              <w:t>18</w:t>
            </w:r>
            <w:r w:rsidR="005A788F" w:rsidRPr="00C045B8">
              <w:rPr>
                <w:rFonts w:asciiTheme="minorHAnsi" w:hAnsiTheme="minorHAnsi" w:cstheme="minorHAnsi"/>
                <w:bCs/>
                <w:sz w:val="22"/>
                <w:szCs w:val="22"/>
              </w:rPr>
              <w:t>-0</w:t>
            </w:r>
            <w:r>
              <w:rPr>
                <w:rFonts w:asciiTheme="minorHAnsi" w:hAnsiTheme="minorHAnsi" w:cstheme="minorHAnsi"/>
                <w:bCs/>
                <w:sz w:val="22"/>
                <w:szCs w:val="22"/>
              </w:rPr>
              <w:t>7</w:t>
            </w:r>
            <w:r w:rsidR="005A788F" w:rsidRPr="00C045B8">
              <w:rPr>
                <w:rFonts w:asciiTheme="minorHAnsi" w:hAnsiTheme="minorHAnsi" w:cstheme="minorHAnsi"/>
                <w:bCs/>
                <w:sz w:val="22"/>
                <w:szCs w:val="22"/>
              </w:rPr>
              <w:t>-2025</w:t>
            </w:r>
          </w:p>
        </w:tc>
        <w:tc>
          <w:tcPr>
            <w:tcW w:w="2020" w:type="dxa"/>
            <w:gridSpan w:val="2"/>
          </w:tcPr>
          <w:p w14:paraId="2B8653E1" w14:textId="5BF12B45" w:rsidR="005A788F" w:rsidRPr="007E15EC" w:rsidRDefault="0076352F" w:rsidP="004B2E72">
            <w:pPr>
              <w:jc w:val="center"/>
              <w:rPr>
                <w:rFonts w:asciiTheme="minorHAnsi" w:hAnsiTheme="minorHAnsi" w:cstheme="minorHAnsi"/>
                <w:b/>
                <w:sz w:val="22"/>
                <w:szCs w:val="22"/>
              </w:rPr>
            </w:pPr>
            <w:r>
              <w:rPr>
                <w:rFonts w:asciiTheme="minorHAnsi" w:hAnsiTheme="minorHAnsi" w:cstheme="minorHAnsi"/>
                <w:b/>
                <w:sz w:val="22"/>
                <w:szCs w:val="22"/>
              </w:rPr>
              <w:t>Dinamizador Elkin G Flórez Angarita</w:t>
            </w:r>
          </w:p>
        </w:tc>
        <w:tc>
          <w:tcPr>
            <w:tcW w:w="2692" w:type="dxa"/>
            <w:gridSpan w:val="2"/>
          </w:tcPr>
          <w:p w14:paraId="5B4CA28C" w14:textId="5E976389" w:rsidR="005A788F" w:rsidRPr="00C045B8" w:rsidRDefault="0076352F" w:rsidP="004B2E72">
            <w:pPr>
              <w:jc w:val="center"/>
              <w:rPr>
                <w:rFonts w:asciiTheme="minorHAnsi" w:hAnsiTheme="minorHAnsi" w:cstheme="minorHAnsi"/>
                <w:b/>
                <w:sz w:val="22"/>
                <w:szCs w:val="22"/>
              </w:rPr>
            </w:pPr>
            <w:r w:rsidRPr="00C5351C">
              <w:rPr>
                <w:rFonts w:asciiTheme="minorHAnsi" w:hAnsiTheme="minorHAnsi" w:cstheme="minorHAnsi"/>
                <w:b/>
                <w:noProof/>
                <w:sz w:val="22"/>
                <w:szCs w:val="22"/>
              </w:rPr>
              <w:drawing>
                <wp:anchor distT="0" distB="0" distL="114300" distR="114300" simplePos="0" relativeHeight="251669504" behindDoc="1" locked="0" layoutInCell="1" allowOverlap="1" wp14:anchorId="70D261F9" wp14:editId="68B80A40">
                  <wp:simplePos x="0" y="0"/>
                  <wp:positionH relativeFrom="column">
                    <wp:posOffset>146685</wp:posOffset>
                  </wp:positionH>
                  <wp:positionV relativeFrom="paragraph">
                    <wp:posOffset>350520</wp:posOffset>
                  </wp:positionV>
                  <wp:extent cx="1123950" cy="503011"/>
                  <wp:effectExtent l="0" t="0" r="0" b="0"/>
                  <wp:wrapNone/>
                  <wp:docPr id="63178919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0" cy="50301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22695" w:rsidRPr="0002469C" w14:paraId="768DA545" w14:textId="77777777" w:rsidTr="00C5351C">
        <w:trPr>
          <w:trHeight w:val="693"/>
        </w:trPr>
        <w:tc>
          <w:tcPr>
            <w:tcW w:w="9782" w:type="dxa"/>
            <w:gridSpan w:val="7"/>
          </w:tcPr>
          <w:p w14:paraId="601351A5" w14:textId="77777777" w:rsidR="00622695" w:rsidRDefault="00622695" w:rsidP="004B2E72">
            <w:pPr>
              <w:jc w:val="center"/>
              <w:rPr>
                <w:rFonts w:asciiTheme="minorHAnsi" w:hAnsiTheme="minorHAnsi" w:cstheme="minorHAnsi"/>
                <w:b/>
              </w:rPr>
            </w:pPr>
          </w:p>
          <w:p w14:paraId="4DCEFD34" w14:textId="77777777" w:rsidR="008E3B00" w:rsidRDefault="008E3B00" w:rsidP="004B2E72">
            <w:pPr>
              <w:jc w:val="center"/>
              <w:rPr>
                <w:rFonts w:asciiTheme="minorHAnsi" w:hAnsiTheme="minorHAnsi" w:cstheme="minorHAnsi"/>
                <w:b/>
              </w:rPr>
            </w:pPr>
          </w:p>
          <w:p w14:paraId="14586B70" w14:textId="77777777" w:rsidR="008E3B00" w:rsidRDefault="008E3B00" w:rsidP="004B2E72">
            <w:pPr>
              <w:jc w:val="center"/>
              <w:rPr>
                <w:rFonts w:asciiTheme="minorHAnsi" w:hAnsiTheme="minorHAnsi" w:cstheme="minorHAnsi"/>
                <w:b/>
              </w:rPr>
            </w:pPr>
          </w:p>
          <w:p w14:paraId="5A8C26D0" w14:textId="77777777" w:rsidR="008E3B00" w:rsidRDefault="008E3B00" w:rsidP="004B2E72">
            <w:pPr>
              <w:jc w:val="center"/>
              <w:rPr>
                <w:rFonts w:asciiTheme="minorHAnsi" w:hAnsiTheme="minorHAnsi" w:cstheme="minorHAnsi"/>
                <w:b/>
              </w:rPr>
            </w:pPr>
          </w:p>
          <w:p w14:paraId="603016E2" w14:textId="77777777" w:rsidR="00622695" w:rsidRDefault="00622695" w:rsidP="004B2E72">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2C56DBBB" w14:textId="77777777" w:rsidR="008E3B00" w:rsidRDefault="008E3B00" w:rsidP="004B2E72">
            <w:pPr>
              <w:jc w:val="both"/>
              <w:rPr>
                <w:rFonts w:ascii="Calibri" w:hAnsi="Calibri" w:cs="Calibri"/>
                <w:bCs/>
                <w:sz w:val="18"/>
                <w:szCs w:val="18"/>
              </w:rPr>
            </w:pPr>
          </w:p>
          <w:p w14:paraId="6FF8052B" w14:textId="77777777" w:rsidR="008E3B00" w:rsidRDefault="008E3B00" w:rsidP="004B2E72">
            <w:pPr>
              <w:jc w:val="both"/>
              <w:rPr>
                <w:rFonts w:ascii="Calibri" w:hAnsi="Calibri" w:cs="Calibri"/>
                <w:bCs/>
                <w:sz w:val="18"/>
                <w:szCs w:val="18"/>
              </w:rPr>
            </w:pPr>
          </w:p>
          <w:p w14:paraId="341DCEA7" w14:textId="77777777" w:rsidR="00622695" w:rsidRPr="00A07DDA" w:rsidRDefault="00622695" w:rsidP="004B2E72">
            <w:pPr>
              <w:jc w:val="center"/>
              <w:rPr>
                <w:rFonts w:asciiTheme="minorHAnsi" w:hAnsiTheme="minorHAnsi" w:cstheme="minorHAnsi"/>
              </w:rPr>
            </w:pPr>
          </w:p>
        </w:tc>
      </w:tr>
      <w:tr w:rsidR="00622695" w:rsidRPr="0002469C" w14:paraId="0393263D" w14:textId="77777777" w:rsidTr="00C5351C">
        <w:trPr>
          <w:trHeight w:val="693"/>
        </w:trPr>
        <w:tc>
          <w:tcPr>
            <w:tcW w:w="9782" w:type="dxa"/>
            <w:gridSpan w:val="7"/>
          </w:tcPr>
          <w:p w14:paraId="565D8760" w14:textId="32FF0BBC" w:rsidR="00622695" w:rsidRDefault="00622695" w:rsidP="004B2E72">
            <w:pPr>
              <w:jc w:val="center"/>
              <w:rPr>
                <w:rFonts w:asciiTheme="minorHAnsi" w:hAnsiTheme="minorHAnsi" w:cstheme="minorHAnsi"/>
                <w:b/>
              </w:rPr>
            </w:pPr>
            <w:r>
              <w:rPr>
                <w:rFonts w:asciiTheme="minorHAnsi" w:hAnsiTheme="minorHAnsi" w:cstheme="minorHAnsi"/>
                <w:b/>
              </w:rPr>
              <w:lastRenderedPageBreak/>
              <w:t>ANEXOS</w:t>
            </w:r>
          </w:p>
          <w:p w14:paraId="057D0F55" w14:textId="6BCF5B94" w:rsidR="00622695" w:rsidRDefault="00622695" w:rsidP="004B2E72">
            <w:pPr>
              <w:jc w:val="center"/>
              <w:rPr>
                <w:rFonts w:asciiTheme="minorHAnsi" w:hAnsiTheme="minorHAnsi" w:cstheme="minorHAnsi"/>
                <w:bCs/>
              </w:rPr>
            </w:pPr>
          </w:p>
          <w:p w14:paraId="20DF85A5" w14:textId="77777777" w:rsidR="00A54239" w:rsidRDefault="00A54239" w:rsidP="004B2E72">
            <w:pPr>
              <w:jc w:val="center"/>
              <w:rPr>
                <w:noProof/>
              </w:rPr>
            </w:pPr>
            <w:r>
              <w:rPr>
                <w:noProof/>
              </w:rPr>
              <w:t xml:space="preserve"> </w:t>
            </w:r>
          </w:p>
          <w:p w14:paraId="24FAE040" w14:textId="77777777" w:rsidR="00E731E1" w:rsidRDefault="00E731E1" w:rsidP="004B2E72">
            <w:pPr>
              <w:jc w:val="center"/>
              <w:rPr>
                <w:noProof/>
              </w:rPr>
            </w:pPr>
            <w:r>
              <w:rPr>
                <w:noProof/>
              </w:rPr>
              <w:t xml:space="preserve"> </w:t>
            </w:r>
            <w:r w:rsidR="0076352F">
              <w:rPr>
                <w:noProof/>
              </w:rPr>
              <w:drawing>
                <wp:inline distT="0" distB="0" distL="0" distR="0" wp14:anchorId="1A67B6B9" wp14:editId="7EC4EFC9">
                  <wp:extent cx="4254349" cy="3190875"/>
                  <wp:effectExtent l="0" t="0" r="0" b="0"/>
                  <wp:docPr id="658808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4141" cy="3243221"/>
                          </a:xfrm>
                          <a:prstGeom prst="rect">
                            <a:avLst/>
                          </a:prstGeom>
                          <a:noFill/>
                          <a:ln>
                            <a:noFill/>
                          </a:ln>
                        </pic:spPr>
                      </pic:pic>
                    </a:graphicData>
                  </a:graphic>
                </wp:inline>
              </w:drawing>
            </w:r>
            <w:r>
              <w:rPr>
                <w:noProof/>
              </w:rPr>
              <w:t xml:space="preserve"> </w:t>
            </w:r>
          </w:p>
          <w:p w14:paraId="6AC749FD" w14:textId="77777777" w:rsidR="008E3B00" w:rsidRDefault="008E3B00" w:rsidP="004B2E72">
            <w:pPr>
              <w:jc w:val="center"/>
              <w:rPr>
                <w:noProof/>
              </w:rPr>
            </w:pPr>
          </w:p>
          <w:p w14:paraId="4A63D815" w14:textId="134A5065" w:rsidR="001C7D83" w:rsidRDefault="0076352F" w:rsidP="004B2E72">
            <w:pPr>
              <w:jc w:val="center"/>
              <w:rPr>
                <w:rFonts w:asciiTheme="minorHAnsi" w:hAnsiTheme="minorHAnsi" w:cstheme="minorHAnsi"/>
                <w:bCs/>
              </w:rPr>
            </w:pPr>
            <w:r>
              <w:rPr>
                <w:noProof/>
              </w:rPr>
              <w:drawing>
                <wp:inline distT="0" distB="0" distL="0" distR="0" wp14:anchorId="17D9A237" wp14:editId="42C9B6A3">
                  <wp:extent cx="4216248" cy="3162300"/>
                  <wp:effectExtent l="0" t="0" r="0" b="0"/>
                  <wp:docPr id="9316029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8177" cy="3208748"/>
                          </a:xfrm>
                          <a:prstGeom prst="rect">
                            <a:avLst/>
                          </a:prstGeom>
                          <a:noFill/>
                          <a:ln>
                            <a:noFill/>
                          </a:ln>
                        </pic:spPr>
                      </pic:pic>
                    </a:graphicData>
                  </a:graphic>
                </wp:inline>
              </w:drawing>
            </w:r>
          </w:p>
          <w:p w14:paraId="0914F1F6" w14:textId="0CF938C7" w:rsidR="00D23FBD" w:rsidRPr="00C16DB3" w:rsidRDefault="00D23FBD" w:rsidP="004B2E72">
            <w:pPr>
              <w:jc w:val="center"/>
              <w:rPr>
                <w:rFonts w:asciiTheme="minorHAnsi" w:hAnsiTheme="minorHAnsi" w:cstheme="minorHAnsi"/>
                <w:bCs/>
              </w:rPr>
            </w:pPr>
          </w:p>
        </w:tc>
      </w:tr>
    </w:tbl>
    <w:p w14:paraId="45C367C9" w14:textId="3DED8E02" w:rsidR="005D3FE1" w:rsidRPr="0018698C" w:rsidRDefault="005D3FE1" w:rsidP="004B2E72">
      <w:pPr>
        <w:spacing w:after="160"/>
        <w:rPr>
          <w:rFonts w:asciiTheme="minorHAnsi" w:hAnsiTheme="minorHAnsi" w:cstheme="minorHAnsi"/>
          <w:sz w:val="20"/>
          <w:szCs w:val="20"/>
        </w:rPr>
      </w:pPr>
    </w:p>
    <w:sectPr w:rsidR="005D3FE1" w:rsidRPr="0018698C" w:rsidSect="006F0DC4">
      <w:headerReference w:type="even" r:id="rId14"/>
      <w:headerReference w:type="default" r:id="rId15"/>
      <w:footerReference w:type="even" r:id="rId16"/>
      <w:footerReference w:type="default" r:id="rId17"/>
      <w:headerReference w:type="first" r:id="rId18"/>
      <w:footerReference w:type="first" r:id="rId19"/>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28CF5" w14:textId="77777777" w:rsidR="00CA0A51" w:rsidRDefault="00CA0A51" w:rsidP="008D404F">
      <w:r>
        <w:separator/>
      </w:r>
    </w:p>
  </w:endnote>
  <w:endnote w:type="continuationSeparator" w:id="0">
    <w:p w14:paraId="7A1D7DAB" w14:textId="77777777" w:rsidR="00CA0A51" w:rsidRDefault="00CA0A51"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A25D" w14:textId="77777777" w:rsidR="00CA0A51" w:rsidRDefault="00CA0A51" w:rsidP="008D404F">
      <w:r>
        <w:separator/>
      </w:r>
    </w:p>
  </w:footnote>
  <w:footnote w:type="continuationSeparator" w:id="0">
    <w:p w14:paraId="2BC9689F" w14:textId="77777777" w:rsidR="00CA0A51" w:rsidRDefault="00CA0A51"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377444912" name="Imagen 3774449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023887214" name="Imagen 10238872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448648994" name="Imagen 44864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B77C2"/>
    <w:multiLevelType w:val="hybridMultilevel"/>
    <w:tmpl w:val="E40420BE"/>
    <w:lvl w:ilvl="0" w:tplc="240A000F">
      <w:start w:val="1"/>
      <w:numFmt w:val="decimal"/>
      <w:lvlText w:val="%1."/>
      <w:lvlJc w:val="left"/>
      <w:pPr>
        <w:ind w:left="2911" w:hanging="360"/>
      </w:pPr>
      <w:rPr>
        <w:rFonts w:hint="default"/>
      </w:rPr>
    </w:lvl>
    <w:lvl w:ilvl="1" w:tplc="240A0019" w:tentative="1">
      <w:start w:val="1"/>
      <w:numFmt w:val="lowerLetter"/>
      <w:lvlText w:val="%2."/>
      <w:lvlJc w:val="left"/>
      <w:pPr>
        <w:ind w:left="3631" w:hanging="360"/>
      </w:pPr>
    </w:lvl>
    <w:lvl w:ilvl="2" w:tplc="240A001B" w:tentative="1">
      <w:start w:val="1"/>
      <w:numFmt w:val="lowerRoman"/>
      <w:lvlText w:val="%3."/>
      <w:lvlJc w:val="right"/>
      <w:pPr>
        <w:ind w:left="4351" w:hanging="180"/>
      </w:pPr>
    </w:lvl>
    <w:lvl w:ilvl="3" w:tplc="240A000F" w:tentative="1">
      <w:start w:val="1"/>
      <w:numFmt w:val="decimal"/>
      <w:lvlText w:val="%4."/>
      <w:lvlJc w:val="left"/>
      <w:pPr>
        <w:ind w:left="5071" w:hanging="360"/>
      </w:pPr>
    </w:lvl>
    <w:lvl w:ilvl="4" w:tplc="240A0019" w:tentative="1">
      <w:start w:val="1"/>
      <w:numFmt w:val="lowerLetter"/>
      <w:lvlText w:val="%5."/>
      <w:lvlJc w:val="left"/>
      <w:pPr>
        <w:ind w:left="5791" w:hanging="360"/>
      </w:pPr>
    </w:lvl>
    <w:lvl w:ilvl="5" w:tplc="240A001B" w:tentative="1">
      <w:start w:val="1"/>
      <w:numFmt w:val="lowerRoman"/>
      <w:lvlText w:val="%6."/>
      <w:lvlJc w:val="right"/>
      <w:pPr>
        <w:ind w:left="6511" w:hanging="180"/>
      </w:pPr>
    </w:lvl>
    <w:lvl w:ilvl="6" w:tplc="240A000F" w:tentative="1">
      <w:start w:val="1"/>
      <w:numFmt w:val="decimal"/>
      <w:lvlText w:val="%7."/>
      <w:lvlJc w:val="left"/>
      <w:pPr>
        <w:ind w:left="7231" w:hanging="360"/>
      </w:pPr>
    </w:lvl>
    <w:lvl w:ilvl="7" w:tplc="240A0019" w:tentative="1">
      <w:start w:val="1"/>
      <w:numFmt w:val="lowerLetter"/>
      <w:lvlText w:val="%8."/>
      <w:lvlJc w:val="left"/>
      <w:pPr>
        <w:ind w:left="7951" w:hanging="360"/>
      </w:pPr>
    </w:lvl>
    <w:lvl w:ilvl="8" w:tplc="240A001B" w:tentative="1">
      <w:start w:val="1"/>
      <w:numFmt w:val="lowerRoman"/>
      <w:lvlText w:val="%9."/>
      <w:lvlJc w:val="right"/>
      <w:pPr>
        <w:ind w:left="8671" w:hanging="180"/>
      </w:pPr>
    </w:lvl>
  </w:abstractNum>
  <w:abstractNum w:abstractNumId="1" w15:restartNumberingAfterBreak="0">
    <w:nsid w:val="266E0D9C"/>
    <w:multiLevelType w:val="hybridMultilevel"/>
    <w:tmpl w:val="8D0C87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C5C2621"/>
    <w:multiLevelType w:val="hybridMultilevel"/>
    <w:tmpl w:val="067AF6B2"/>
    <w:lvl w:ilvl="0" w:tplc="A338498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B3628D"/>
    <w:multiLevelType w:val="hybridMultilevel"/>
    <w:tmpl w:val="D3FE4C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1391A04"/>
    <w:multiLevelType w:val="hybridMultilevel"/>
    <w:tmpl w:val="8CDAED00"/>
    <w:lvl w:ilvl="0" w:tplc="AB9E3A72">
      <w:start w:val="1"/>
      <w:numFmt w:val="decimal"/>
      <w:lvlText w:val="%1."/>
      <w:lvlJc w:val="left"/>
      <w:pPr>
        <w:ind w:left="936" w:hanging="363"/>
      </w:pPr>
      <w:rPr>
        <w:rFonts w:ascii="Arial" w:eastAsia="Arial" w:hAnsi="Arial" w:cs="Arial" w:hint="default"/>
        <w:b/>
        <w:bCs/>
        <w:i w:val="0"/>
        <w:iCs w:val="0"/>
        <w:spacing w:val="-1"/>
        <w:w w:val="100"/>
        <w:sz w:val="22"/>
        <w:szCs w:val="22"/>
        <w:lang w:val="es-ES" w:eastAsia="en-US" w:bidi="ar-SA"/>
      </w:rPr>
    </w:lvl>
    <w:lvl w:ilvl="1" w:tplc="79C033FE">
      <w:numFmt w:val="bullet"/>
      <w:lvlText w:val="•"/>
      <w:lvlJc w:val="left"/>
      <w:pPr>
        <w:ind w:left="1884" w:hanging="363"/>
      </w:pPr>
      <w:rPr>
        <w:rFonts w:hint="default"/>
        <w:lang w:val="es-ES" w:eastAsia="en-US" w:bidi="ar-SA"/>
      </w:rPr>
    </w:lvl>
    <w:lvl w:ilvl="2" w:tplc="0568CEA2">
      <w:numFmt w:val="bullet"/>
      <w:lvlText w:val="•"/>
      <w:lvlJc w:val="left"/>
      <w:pPr>
        <w:ind w:left="2828" w:hanging="363"/>
      </w:pPr>
      <w:rPr>
        <w:rFonts w:hint="default"/>
        <w:lang w:val="es-ES" w:eastAsia="en-US" w:bidi="ar-SA"/>
      </w:rPr>
    </w:lvl>
    <w:lvl w:ilvl="3" w:tplc="DB840BD6">
      <w:numFmt w:val="bullet"/>
      <w:lvlText w:val="•"/>
      <w:lvlJc w:val="left"/>
      <w:pPr>
        <w:ind w:left="3773" w:hanging="363"/>
      </w:pPr>
      <w:rPr>
        <w:rFonts w:hint="default"/>
        <w:lang w:val="es-ES" w:eastAsia="en-US" w:bidi="ar-SA"/>
      </w:rPr>
    </w:lvl>
    <w:lvl w:ilvl="4" w:tplc="5FF840E0">
      <w:numFmt w:val="bullet"/>
      <w:lvlText w:val="•"/>
      <w:lvlJc w:val="left"/>
      <w:pPr>
        <w:ind w:left="4717" w:hanging="363"/>
      </w:pPr>
      <w:rPr>
        <w:rFonts w:hint="default"/>
        <w:lang w:val="es-ES" w:eastAsia="en-US" w:bidi="ar-SA"/>
      </w:rPr>
    </w:lvl>
    <w:lvl w:ilvl="5" w:tplc="63E01E54">
      <w:numFmt w:val="bullet"/>
      <w:lvlText w:val="•"/>
      <w:lvlJc w:val="left"/>
      <w:pPr>
        <w:ind w:left="5662" w:hanging="363"/>
      </w:pPr>
      <w:rPr>
        <w:rFonts w:hint="default"/>
        <w:lang w:val="es-ES" w:eastAsia="en-US" w:bidi="ar-SA"/>
      </w:rPr>
    </w:lvl>
    <w:lvl w:ilvl="6" w:tplc="CE3A3A3A">
      <w:numFmt w:val="bullet"/>
      <w:lvlText w:val="•"/>
      <w:lvlJc w:val="left"/>
      <w:pPr>
        <w:ind w:left="6606" w:hanging="363"/>
      </w:pPr>
      <w:rPr>
        <w:rFonts w:hint="default"/>
        <w:lang w:val="es-ES" w:eastAsia="en-US" w:bidi="ar-SA"/>
      </w:rPr>
    </w:lvl>
    <w:lvl w:ilvl="7" w:tplc="50068E3E">
      <w:numFmt w:val="bullet"/>
      <w:lvlText w:val="•"/>
      <w:lvlJc w:val="left"/>
      <w:pPr>
        <w:ind w:left="7550" w:hanging="363"/>
      </w:pPr>
      <w:rPr>
        <w:rFonts w:hint="default"/>
        <w:lang w:val="es-ES" w:eastAsia="en-US" w:bidi="ar-SA"/>
      </w:rPr>
    </w:lvl>
    <w:lvl w:ilvl="8" w:tplc="77FEAAF8">
      <w:numFmt w:val="bullet"/>
      <w:lvlText w:val="•"/>
      <w:lvlJc w:val="left"/>
      <w:pPr>
        <w:ind w:left="8495" w:hanging="363"/>
      </w:pPr>
      <w:rPr>
        <w:rFonts w:hint="default"/>
        <w:lang w:val="es-ES" w:eastAsia="en-US" w:bidi="ar-SA"/>
      </w:rPr>
    </w:lvl>
  </w:abstractNum>
  <w:abstractNum w:abstractNumId="6" w15:restartNumberingAfterBreak="0">
    <w:nsid w:val="62B20652"/>
    <w:multiLevelType w:val="hybridMultilevel"/>
    <w:tmpl w:val="457E568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9617783"/>
    <w:multiLevelType w:val="hybridMultilevel"/>
    <w:tmpl w:val="9A203D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CB93B04"/>
    <w:multiLevelType w:val="hybridMultilevel"/>
    <w:tmpl w:val="0D2CA9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27C54C7"/>
    <w:multiLevelType w:val="hybridMultilevel"/>
    <w:tmpl w:val="E40420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5156E94"/>
    <w:multiLevelType w:val="hybridMultilevel"/>
    <w:tmpl w:val="2EA846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2"/>
  </w:num>
  <w:num w:numId="2" w16cid:durableId="630133332">
    <w:abstractNumId w:val="5"/>
  </w:num>
  <w:num w:numId="3" w16cid:durableId="1323850864">
    <w:abstractNumId w:val="0"/>
  </w:num>
  <w:num w:numId="4" w16cid:durableId="2093232890">
    <w:abstractNumId w:val="4"/>
  </w:num>
  <w:num w:numId="5" w16cid:durableId="555244134">
    <w:abstractNumId w:val="7"/>
  </w:num>
  <w:num w:numId="6" w16cid:durableId="606353318">
    <w:abstractNumId w:val="9"/>
  </w:num>
  <w:num w:numId="7" w16cid:durableId="639193614">
    <w:abstractNumId w:val="10"/>
  </w:num>
  <w:num w:numId="8" w16cid:durableId="714961579">
    <w:abstractNumId w:val="6"/>
  </w:num>
  <w:num w:numId="9" w16cid:durableId="1570775094">
    <w:abstractNumId w:val="8"/>
  </w:num>
  <w:num w:numId="10" w16cid:durableId="125441123">
    <w:abstractNumId w:val="3"/>
  </w:num>
  <w:num w:numId="11" w16cid:durableId="2110853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36A1"/>
    <w:rsid w:val="00014EE0"/>
    <w:rsid w:val="0002469C"/>
    <w:rsid w:val="000255B9"/>
    <w:rsid w:val="0002684B"/>
    <w:rsid w:val="00040F60"/>
    <w:rsid w:val="00053C85"/>
    <w:rsid w:val="0005523A"/>
    <w:rsid w:val="00063A49"/>
    <w:rsid w:val="00064259"/>
    <w:rsid w:val="0006477D"/>
    <w:rsid w:val="00067F6B"/>
    <w:rsid w:val="0007417B"/>
    <w:rsid w:val="00083867"/>
    <w:rsid w:val="000843BC"/>
    <w:rsid w:val="000876F2"/>
    <w:rsid w:val="00093772"/>
    <w:rsid w:val="00095986"/>
    <w:rsid w:val="000B477B"/>
    <w:rsid w:val="000B5126"/>
    <w:rsid w:val="000C312B"/>
    <w:rsid w:val="000D16BF"/>
    <w:rsid w:val="000D1B82"/>
    <w:rsid w:val="000D6E08"/>
    <w:rsid w:val="000E7372"/>
    <w:rsid w:val="000F7EF3"/>
    <w:rsid w:val="001113DE"/>
    <w:rsid w:val="00114F99"/>
    <w:rsid w:val="001300E3"/>
    <w:rsid w:val="00131D89"/>
    <w:rsid w:val="00137182"/>
    <w:rsid w:val="00144EF2"/>
    <w:rsid w:val="001648BA"/>
    <w:rsid w:val="0017542B"/>
    <w:rsid w:val="00175B5F"/>
    <w:rsid w:val="00176160"/>
    <w:rsid w:val="0018698C"/>
    <w:rsid w:val="00186B83"/>
    <w:rsid w:val="00186E99"/>
    <w:rsid w:val="00192C15"/>
    <w:rsid w:val="00193467"/>
    <w:rsid w:val="00195C2B"/>
    <w:rsid w:val="001A40F9"/>
    <w:rsid w:val="001B02A3"/>
    <w:rsid w:val="001B6F86"/>
    <w:rsid w:val="001C6E73"/>
    <w:rsid w:val="001C7D83"/>
    <w:rsid w:val="001E0B3A"/>
    <w:rsid w:val="001E29F8"/>
    <w:rsid w:val="001E3123"/>
    <w:rsid w:val="001F6B20"/>
    <w:rsid w:val="00205ADB"/>
    <w:rsid w:val="00210804"/>
    <w:rsid w:val="00215D91"/>
    <w:rsid w:val="00220ECC"/>
    <w:rsid w:val="002319E6"/>
    <w:rsid w:val="002326A2"/>
    <w:rsid w:val="00241999"/>
    <w:rsid w:val="00255E41"/>
    <w:rsid w:val="0025637E"/>
    <w:rsid w:val="002674C0"/>
    <w:rsid w:val="00267742"/>
    <w:rsid w:val="00271A9D"/>
    <w:rsid w:val="00272D36"/>
    <w:rsid w:val="002761F5"/>
    <w:rsid w:val="0028077D"/>
    <w:rsid w:val="00280E3D"/>
    <w:rsid w:val="00281BAF"/>
    <w:rsid w:val="00287D93"/>
    <w:rsid w:val="00292E2E"/>
    <w:rsid w:val="002A26BA"/>
    <w:rsid w:val="002A4766"/>
    <w:rsid w:val="002C5FCF"/>
    <w:rsid w:val="002D27B0"/>
    <w:rsid w:val="002E100A"/>
    <w:rsid w:val="002E338C"/>
    <w:rsid w:val="002E4174"/>
    <w:rsid w:val="003004F3"/>
    <w:rsid w:val="003005CB"/>
    <w:rsid w:val="0033649E"/>
    <w:rsid w:val="00336EF7"/>
    <w:rsid w:val="003754A3"/>
    <w:rsid w:val="00383AD0"/>
    <w:rsid w:val="003868FF"/>
    <w:rsid w:val="00393596"/>
    <w:rsid w:val="003944AF"/>
    <w:rsid w:val="00395875"/>
    <w:rsid w:val="003A2B4E"/>
    <w:rsid w:val="003A39F7"/>
    <w:rsid w:val="003A7F10"/>
    <w:rsid w:val="003B1638"/>
    <w:rsid w:val="003B38DE"/>
    <w:rsid w:val="003D500A"/>
    <w:rsid w:val="003F6B76"/>
    <w:rsid w:val="00404F9B"/>
    <w:rsid w:val="004054CF"/>
    <w:rsid w:val="0040709C"/>
    <w:rsid w:val="00417818"/>
    <w:rsid w:val="00423B88"/>
    <w:rsid w:val="00433767"/>
    <w:rsid w:val="00434089"/>
    <w:rsid w:val="00442058"/>
    <w:rsid w:val="004530B5"/>
    <w:rsid w:val="00454664"/>
    <w:rsid w:val="00456864"/>
    <w:rsid w:val="00457BC2"/>
    <w:rsid w:val="00460579"/>
    <w:rsid w:val="0046715E"/>
    <w:rsid w:val="0048342A"/>
    <w:rsid w:val="00483552"/>
    <w:rsid w:val="004916C5"/>
    <w:rsid w:val="004A54F2"/>
    <w:rsid w:val="004B2E72"/>
    <w:rsid w:val="004D3ADE"/>
    <w:rsid w:val="004E140B"/>
    <w:rsid w:val="004E309F"/>
    <w:rsid w:val="004F4791"/>
    <w:rsid w:val="00532AEC"/>
    <w:rsid w:val="00540F50"/>
    <w:rsid w:val="0054390D"/>
    <w:rsid w:val="00563787"/>
    <w:rsid w:val="00577902"/>
    <w:rsid w:val="00582762"/>
    <w:rsid w:val="00592BC7"/>
    <w:rsid w:val="005934D3"/>
    <w:rsid w:val="005A62FD"/>
    <w:rsid w:val="005A788F"/>
    <w:rsid w:val="005D3FE1"/>
    <w:rsid w:val="005E451D"/>
    <w:rsid w:val="00603038"/>
    <w:rsid w:val="00603C9A"/>
    <w:rsid w:val="00616EEF"/>
    <w:rsid w:val="00616F4C"/>
    <w:rsid w:val="00622695"/>
    <w:rsid w:val="006231FD"/>
    <w:rsid w:val="0062481E"/>
    <w:rsid w:val="00637C0E"/>
    <w:rsid w:val="00642B59"/>
    <w:rsid w:val="0064659B"/>
    <w:rsid w:val="006777C5"/>
    <w:rsid w:val="0068208F"/>
    <w:rsid w:val="00687288"/>
    <w:rsid w:val="00687867"/>
    <w:rsid w:val="006913FA"/>
    <w:rsid w:val="006B0261"/>
    <w:rsid w:val="006D3FE4"/>
    <w:rsid w:val="006E18F6"/>
    <w:rsid w:val="006E427F"/>
    <w:rsid w:val="006E52DF"/>
    <w:rsid w:val="006F0DC4"/>
    <w:rsid w:val="006F3EF7"/>
    <w:rsid w:val="006F44E5"/>
    <w:rsid w:val="006F4FC2"/>
    <w:rsid w:val="00710ADE"/>
    <w:rsid w:val="00713B66"/>
    <w:rsid w:val="0073187C"/>
    <w:rsid w:val="007337D9"/>
    <w:rsid w:val="0074344C"/>
    <w:rsid w:val="007436B9"/>
    <w:rsid w:val="007478AE"/>
    <w:rsid w:val="00756DE6"/>
    <w:rsid w:val="0076325F"/>
    <w:rsid w:val="0076352F"/>
    <w:rsid w:val="007653C7"/>
    <w:rsid w:val="0077057C"/>
    <w:rsid w:val="0078403E"/>
    <w:rsid w:val="00791E6F"/>
    <w:rsid w:val="00792992"/>
    <w:rsid w:val="007D6C48"/>
    <w:rsid w:val="007E15EC"/>
    <w:rsid w:val="007E2DFE"/>
    <w:rsid w:val="007E2F65"/>
    <w:rsid w:val="007F5E82"/>
    <w:rsid w:val="007F6726"/>
    <w:rsid w:val="008013AF"/>
    <w:rsid w:val="00807E72"/>
    <w:rsid w:val="0081096D"/>
    <w:rsid w:val="008110E2"/>
    <w:rsid w:val="0081367B"/>
    <w:rsid w:val="008206CA"/>
    <w:rsid w:val="00823B6C"/>
    <w:rsid w:val="00824653"/>
    <w:rsid w:val="00860849"/>
    <w:rsid w:val="00876B91"/>
    <w:rsid w:val="008800AF"/>
    <w:rsid w:val="00887A05"/>
    <w:rsid w:val="008A3ADB"/>
    <w:rsid w:val="008A7AAF"/>
    <w:rsid w:val="008C24BD"/>
    <w:rsid w:val="008C4A89"/>
    <w:rsid w:val="008C5FFA"/>
    <w:rsid w:val="008D0F82"/>
    <w:rsid w:val="008D3292"/>
    <w:rsid w:val="008D404F"/>
    <w:rsid w:val="008D500C"/>
    <w:rsid w:val="008D5D9E"/>
    <w:rsid w:val="008E3B00"/>
    <w:rsid w:val="008F288A"/>
    <w:rsid w:val="00904475"/>
    <w:rsid w:val="00912123"/>
    <w:rsid w:val="009217DF"/>
    <w:rsid w:val="009340E4"/>
    <w:rsid w:val="00944CCB"/>
    <w:rsid w:val="009478AD"/>
    <w:rsid w:val="0095000D"/>
    <w:rsid w:val="0095057C"/>
    <w:rsid w:val="009539E4"/>
    <w:rsid w:val="00972899"/>
    <w:rsid w:val="00977818"/>
    <w:rsid w:val="00981AD8"/>
    <w:rsid w:val="009A13FF"/>
    <w:rsid w:val="009A3915"/>
    <w:rsid w:val="009A469F"/>
    <w:rsid w:val="009A55D3"/>
    <w:rsid w:val="009A5A8C"/>
    <w:rsid w:val="009B133C"/>
    <w:rsid w:val="009C4A45"/>
    <w:rsid w:val="009C591E"/>
    <w:rsid w:val="009D1DC8"/>
    <w:rsid w:val="009D57DC"/>
    <w:rsid w:val="009D58A9"/>
    <w:rsid w:val="009E66B0"/>
    <w:rsid w:val="009F2718"/>
    <w:rsid w:val="00A02D30"/>
    <w:rsid w:val="00A056CB"/>
    <w:rsid w:val="00A07DDA"/>
    <w:rsid w:val="00A25B55"/>
    <w:rsid w:val="00A328B6"/>
    <w:rsid w:val="00A35906"/>
    <w:rsid w:val="00A54239"/>
    <w:rsid w:val="00A62A90"/>
    <w:rsid w:val="00A659E2"/>
    <w:rsid w:val="00A67F7F"/>
    <w:rsid w:val="00A718EC"/>
    <w:rsid w:val="00A71DF2"/>
    <w:rsid w:val="00A9040D"/>
    <w:rsid w:val="00AD6C22"/>
    <w:rsid w:val="00AF0682"/>
    <w:rsid w:val="00B16E71"/>
    <w:rsid w:val="00B3040D"/>
    <w:rsid w:val="00B33D1E"/>
    <w:rsid w:val="00B64538"/>
    <w:rsid w:val="00B702CE"/>
    <w:rsid w:val="00B76350"/>
    <w:rsid w:val="00B80F67"/>
    <w:rsid w:val="00BA4F40"/>
    <w:rsid w:val="00BB00C8"/>
    <w:rsid w:val="00BD647F"/>
    <w:rsid w:val="00BD75D1"/>
    <w:rsid w:val="00BE3AE3"/>
    <w:rsid w:val="00BE4689"/>
    <w:rsid w:val="00BE6BAE"/>
    <w:rsid w:val="00C045B8"/>
    <w:rsid w:val="00C16DB3"/>
    <w:rsid w:val="00C1779A"/>
    <w:rsid w:val="00C25E21"/>
    <w:rsid w:val="00C30F13"/>
    <w:rsid w:val="00C43592"/>
    <w:rsid w:val="00C50A9C"/>
    <w:rsid w:val="00C51145"/>
    <w:rsid w:val="00C5351C"/>
    <w:rsid w:val="00C5790A"/>
    <w:rsid w:val="00C643B5"/>
    <w:rsid w:val="00C931A7"/>
    <w:rsid w:val="00CA0A51"/>
    <w:rsid w:val="00CA5851"/>
    <w:rsid w:val="00CA76FA"/>
    <w:rsid w:val="00CC0A0D"/>
    <w:rsid w:val="00CC1F4C"/>
    <w:rsid w:val="00CC4B01"/>
    <w:rsid w:val="00CC571F"/>
    <w:rsid w:val="00CD0610"/>
    <w:rsid w:val="00CD7C4C"/>
    <w:rsid w:val="00CE0E48"/>
    <w:rsid w:val="00CE1514"/>
    <w:rsid w:val="00D1723D"/>
    <w:rsid w:val="00D20E5E"/>
    <w:rsid w:val="00D22378"/>
    <w:rsid w:val="00D23FBD"/>
    <w:rsid w:val="00D254FD"/>
    <w:rsid w:val="00D27A21"/>
    <w:rsid w:val="00D369EA"/>
    <w:rsid w:val="00D37C54"/>
    <w:rsid w:val="00D4161C"/>
    <w:rsid w:val="00D41F5E"/>
    <w:rsid w:val="00D551D9"/>
    <w:rsid w:val="00D6379D"/>
    <w:rsid w:val="00DA2E35"/>
    <w:rsid w:val="00DA5E6C"/>
    <w:rsid w:val="00DA6383"/>
    <w:rsid w:val="00DC0B6B"/>
    <w:rsid w:val="00DC1956"/>
    <w:rsid w:val="00DC2909"/>
    <w:rsid w:val="00DE2D26"/>
    <w:rsid w:val="00DF2461"/>
    <w:rsid w:val="00DF7288"/>
    <w:rsid w:val="00E07D3F"/>
    <w:rsid w:val="00E207DE"/>
    <w:rsid w:val="00E24B44"/>
    <w:rsid w:val="00E25072"/>
    <w:rsid w:val="00E31FD8"/>
    <w:rsid w:val="00E4282E"/>
    <w:rsid w:val="00E47DBC"/>
    <w:rsid w:val="00E62171"/>
    <w:rsid w:val="00E62781"/>
    <w:rsid w:val="00E731E1"/>
    <w:rsid w:val="00E846FA"/>
    <w:rsid w:val="00E91C03"/>
    <w:rsid w:val="00EA1A41"/>
    <w:rsid w:val="00EA244B"/>
    <w:rsid w:val="00EC56C3"/>
    <w:rsid w:val="00EC7ED7"/>
    <w:rsid w:val="00ED2D56"/>
    <w:rsid w:val="00ED34D3"/>
    <w:rsid w:val="00ED7122"/>
    <w:rsid w:val="00EE7095"/>
    <w:rsid w:val="00F150E8"/>
    <w:rsid w:val="00F235C9"/>
    <w:rsid w:val="00F24AA6"/>
    <w:rsid w:val="00F63F51"/>
    <w:rsid w:val="00F65B70"/>
    <w:rsid w:val="00F74420"/>
    <w:rsid w:val="00F75342"/>
    <w:rsid w:val="00F82DE1"/>
    <w:rsid w:val="00F87CCF"/>
    <w:rsid w:val="00F9008F"/>
    <w:rsid w:val="00F9213A"/>
    <w:rsid w:val="00FA1035"/>
    <w:rsid w:val="00FB1D5C"/>
    <w:rsid w:val="00FB7B22"/>
    <w:rsid w:val="00FE01B3"/>
    <w:rsid w:val="00FE154B"/>
    <w:rsid w:val="00FF2289"/>
    <w:rsid w:val="00FF2E70"/>
    <w:rsid w:val="00FF433B"/>
    <w:rsid w:val="00FF55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14006">
      <w:bodyDiv w:val="1"/>
      <w:marLeft w:val="0"/>
      <w:marRight w:val="0"/>
      <w:marTop w:val="0"/>
      <w:marBottom w:val="0"/>
      <w:divBdr>
        <w:top w:val="none" w:sz="0" w:space="0" w:color="auto"/>
        <w:left w:val="none" w:sz="0" w:space="0" w:color="auto"/>
        <w:bottom w:val="none" w:sz="0" w:space="0" w:color="auto"/>
        <w:right w:val="none" w:sz="0" w:space="0" w:color="auto"/>
      </w:divBdr>
    </w:div>
    <w:div w:id="173737698">
      <w:bodyDiv w:val="1"/>
      <w:marLeft w:val="0"/>
      <w:marRight w:val="0"/>
      <w:marTop w:val="0"/>
      <w:marBottom w:val="0"/>
      <w:divBdr>
        <w:top w:val="none" w:sz="0" w:space="0" w:color="auto"/>
        <w:left w:val="none" w:sz="0" w:space="0" w:color="auto"/>
        <w:bottom w:val="none" w:sz="0" w:space="0" w:color="auto"/>
        <w:right w:val="none" w:sz="0" w:space="0" w:color="auto"/>
      </w:divBdr>
    </w:div>
    <w:div w:id="340857055">
      <w:bodyDiv w:val="1"/>
      <w:marLeft w:val="0"/>
      <w:marRight w:val="0"/>
      <w:marTop w:val="0"/>
      <w:marBottom w:val="0"/>
      <w:divBdr>
        <w:top w:val="none" w:sz="0" w:space="0" w:color="auto"/>
        <w:left w:val="none" w:sz="0" w:space="0" w:color="auto"/>
        <w:bottom w:val="none" w:sz="0" w:space="0" w:color="auto"/>
        <w:right w:val="none" w:sz="0" w:space="0" w:color="auto"/>
      </w:divBdr>
    </w:div>
    <w:div w:id="518737424">
      <w:bodyDiv w:val="1"/>
      <w:marLeft w:val="0"/>
      <w:marRight w:val="0"/>
      <w:marTop w:val="0"/>
      <w:marBottom w:val="0"/>
      <w:divBdr>
        <w:top w:val="none" w:sz="0" w:space="0" w:color="auto"/>
        <w:left w:val="none" w:sz="0" w:space="0" w:color="auto"/>
        <w:bottom w:val="none" w:sz="0" w:space="0" w:color="auto"/>
        <w:right w:val="none" w:sz="0" w:space="0" w:color="auto"/>
      </w:divBdr>
    </w:div>
    <w:div w:id="522325174">
      <w:bodyDiv w:val="1"/>
      <w:marLeft w:val="0"/>
      <w:marRight w:val="0"/>
      <w:marTop w:val="0"/>
      <w:marBottom w:val="0"/>
      <w:divBdr>
        <w:top w:val="none" w:sz="0" w:space="0" w:color="auto"/>
        <w:left w:val="none" w:sz="0" w:space="0" w:color="auto"/>
        <w:bottom w:val="none" w:sz="0" w:space="0" w:color="auto"/>
        <w:right w:val="none" w:sz="0" w:space="0" w:color="auto"/>
      </w:divBdr>
    </w:div>
    <w:div w:id="728965448">
      <w:bodyDiv w:val="1"/>
      <w:marLeft w:val="0"/>
      <w:marRight w:val="0"/>
      <w:marTop w:val="0"/>
      <w:marBottom w:val="0"/>
      <w:divBdr>
        <w:top w:val="none" w:sz="0" w:space="0" w:color="auto"/>
        <w:left w:val="none" w:sz="0" w:space="0" w:color="auto"/>
        <w:bottom w:val="none" w:sz="0" w:space="0" w:color="auto"/>
        <w:right w:val="none" w:sz="0" w:space="0" w:color="auto"/>
      </w:divBdr>
    </w:div>
    <w:div w:id="1094715173">
      <w:bodyDiv w:val="1"/>
      <w:marLeft w:val="0"/>
      <w:marRight w:val="0"/>
      <w:marTop w:val="0"/>
      <w:marBottom w:val="0"/>
      <w:divBdr>
        <w:top w:val="none" w:sz="0" w:space="0" w:color="auto"/>
        <w:left w:val="none" w:sz="0" w:space="0" w:color="auto"/>
        <w:bottom w:val="none" w:sz="0" w:space="0" w:color="auto"/>
        <w:right w:val="none" w:sz="0" w:space="0" w:color="auto"/>
      </w:divBdr>
      <w:divsChild>
        <w:div w:id="673261170">
          <w:marLeft w:val="0"/>
          <w:marRight w:val="0"/>
          <w:marTop w:val="0"/>
          <w:marBottom w:val="0"/>
          <w:divBdr>
            <w:top w:val="none" w:sz="0" w:space="0" w:color="auto"/>
            <w:left w:val="none" w:sz="0" w:space="0" w:color="auto"/>
            <w:bottom w:val="none" w:sz="0" w:space="0" w:color="auto"/>
            <w:right w:val="none" w:sz="0" w:space="0" w:color="auto"/>
          </w:divBdr>
          <w:divsChild>
            <w:div w:id="997923372">
              <w:marLeft w:val="60"/>
              <w:marRight w:val="0"/>
              <w:marTop w:val="0"/>
              <w:marBottom w:val="0"/>
              <w:divBdr>
                <w:top w:val="none" w:sz="0" w:space="0" w:color="auto"/>
                <w:left w:val="none" w:sz="0" w:space="0" w:color="auto"/>
                <w:bottom w:val="none" w:sz="0" w:space="0" w:color="auto"/>
                <w:right w:val="none" w:sz="0" w:space="0" w:color="auto"/>
              </w:divBdr>
              <w:divsChild>
                <w:div w:id="1010303848">
                  <w:marLeft w:val="0"/>
                  <w:marRight w:val="0"/>
                  <w:marTop w:val="0"/>
                  <w:marBottom w:val="0"/>
                  <w:divBdr>
                    <w:top w:val="none" w:sz="0" w:space="0" w:color="auto"/>
                    <w:left w:val="none" w:sz="0" w:space="0" w:color="auto"/>
                    <w:bottom w:val="none" w:sz="0" w:space="0" w:color="auto"/>
                    <w:right w:val="none" w:sz="0" w:space="0" w:color="auto"/>
                  </w:divBdr>
                  <w:divsChild>
                    <w:div w:id="112855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270129">
      <w:bodyDiv w:val="1"/>
      <w:marLeft w:val="0"/>
      <w:marRight w:val="0"/>
      <w:marTop w:val="0"/>
      <w:marBottom w:val="0"/>
      <w:divBdr>
        <w:top w:val="none" w:sz="0" w:space="0" w:color="auto"/>
        <w:left w:val="none" w:sz="0" w:space="0" w:color="auto"/>
        <w:bottom w:val="none" w:sz="0" w:space="0" w:color="auto"/>
        <w:right w:val="none" w:sz="0" w:space="0" w:color="auto"/>
      </w:divBdr>
    </w:div>
    <w:div w:id="1257012573">
      <w:bodyDiv w:val="1"/>
      <w:marLeft w:val="0"/>
      <w:marRight w:val="0"/>
      <w:marTop w:val="0"/>
      <w:marBottom w:val="0"/>
      <w:divBdr>
        <w:top w:val="none" w:sz="0" w:space="0" w:color="auto"/>
        <w:left w:val="none" w:sz="0" w:space="0" w:color="auto"/>
        <w:bottom w:val="none" w:sz="0" w:space="0" w:color="auto"/>
        <w:right w:val="none" w:sz="0" w:space="0" w:color="auto"/>
      </w:divBdr>
    </w:div>
    <w:div w:id="1437170789">
      <w:bodyDiv w:val="1"/>
      <w:marLeft w:val="0"/>
      <w:marRight w:val="0"/>
      <w:marTop w:val="0"/>
      <w:marBottom w:val="0"/>
      <w:divBdr>
        <w:top w:val="none" w:sz="0" w:space="0" w:color="auto"/>
        <w:left w:val="none" w:sz="0" w:space="0" w:color="auto"/>
        <w:bottom w:val="none" w:sz="0" w:space="0" w:color="auto"/>
        <w:right w:val="none" w:sz="0" w:space="0" w:color="auto"/>
      </w:divBdr>
      <w:divsChild>
        <w:div w:id="998539107">
          <w:marLeft w:val="0"/>
          <w:marRight w:val="0"/>
          <w:marTop w:val="0"/>
          <w:marBottom w:val="0"/>
          <w:divBdr>
            <w:top w:val="none" w:sz="0" w:space="0" w:color="auto"/>
            <w:left w:val="none" w:sz="0" w:space="0" w:color="auto"/>
            <w:bottom w:val="none" w:sz="0" w:space="0" w:color="auto"/>
            <w:right w:val="none" w:sz="0" w:space="0" w:color="auto"/>
          </w:divBdr>
          <w:divsChild>
            <w:div w:id="1855336179">
              <w:marLeft w:val="60"/>
              <w:marRight w:val="0"/>
              <w:marTop w:val="0"/>
              <w:marBottom w:val="0"/>
              <w:divBdr>
                <w:top w:val="none" w:sz="0" w:space="0" w:color="auto"/>
                <w:left w:val="none" w:sz="0" w:space="0" w:color="auto"/>
                <w:bottom w:val="none" w:sz="0" w:space="0" w:color="auto"/>
                <w:right w:val="none" w:sz="0" w:space="0" w:color="auto"/>
              </w:divBdr>
              <w:divsChild>
                <w:div w:id="1159616294">
                  <w:marLeft w:val="0"/>
                  <w:marRight w:val="0"/>
                  <w:marTop w:val="0"/>
                  <w:marBottom w:val="0"/>
                  <w:divBdr>
                    <w:top w:val="none" w:sz="0" w:space="0" w:color="auto"/>
                    <w:left w:val="none" w:sz="0" w:space="0" w:color="auto"/>
                    <w:bottom w:val="none" w:sz="0" w:space="0" w:color="auto"/>
                    <w:right w:val="none" w:sz="0" w:space="0" w:color="auto"/>
                  </w:divBdr>
                  <w:divsChild>
                    <w:div w:id="71670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817966">
      <w:bodyDiv w:val="1"/>
      <w:marLeft w:val="0"/>
      <w:marRight w:val="0"/>
      <w:marTop w:val="0"/>
      <w:marBottom w:val="0"/>
      <w:divBdr>
        <w:top w:val="none" w:sz="0" w:space="0" w:color="auto"/>
        <w:left w:val="none" w:sz="0" w:space="0" w:color="auto"/>
        <w:bottom w:val="none" w:sz="0" w:space="0" w:color="auto"/>
        <w:right w:val="none" w:sz="0" w:space="0" w:color="auto"/>
      </w:divBdr>
    </w:div>
    <w:div w:id="1950158810">
      <w:bodyDiv w:val="1"/>
      <w:marLeft w:val="0"/>
      <w:marRight w:val="0"/>
      <w:marTop w:val="0"/>
      <w:marBottom w:val="0"/>
      <w:divBdr>
        <w:top w:val="none" w:sz="0" w:space="0" w:color="auto"/>
        <w:left w:val="none" w:sz="0" w:space="0" w:color="auto"/>
        <w:bottom w:val="none" w:sz="0" w:space="0" w:color="auto"/>
        <w:right w:val="none" w:sz="0" w:space="0" w:color="auto"/>
      </w:divBdr>
    </w:div>
    <w:div w:id="2116754549">
      <w:bodyDiv w:val="1"/>
      <w:marLeft w:val="0"/>
      <w:marRight w:val="0"/>
      <w:marTop w:val="0"/>
      <w:marBottom w:val="0"/>
      <w:divBdr>
        <w:top w:val="none" w:sz="0" w:space="0" w:color="auto"/>
        <w:left w:val="none" w:sz="0" w:space="0" w:color="auto"/>
        <w:bottom w:val="none" w:sz="0" w:space="0" w:color="auto"/>
        <w:right w:val="none" w:sz="0" w:space="0" w:color="auto"/>
      </w:divBdr>
    </w:div>
    <w:div w:id="212935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1446</Words>
  <Characters>7957</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coord_articula9537</cp:lastModifiedBy>
  <cp:revision>101</cp:revision>
  <cp:lastPrinted>2025-07-18T20:44:00Z</cp:lastPrinted>
  <dcterms:created xsi:type="dcterms:W3CDTF">2025-07-18T13:13:00Z</dcterms:created>
  <dcterms:modified xsi:type="dcterms:W3CDTF">2025-07-18T20:44:00Z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2025-04-03T00:07:52Z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f6e69a27-cb1c-4b54-bfc7-0568fbeb5b1e</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